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FC6" w:rsidRPr="001D6FC6" w:rsidRDefault="001D6FC6" w:rsidP="001D6FC6">
      <w:pPr>
        <w:shd w:val="clear" w:color="auto" w:fill="FFFFFF"/>
        <w:spacing w:after="645" w:line="240" w:lineRule="auto"/>
        <w:outlineLvl w:val="0"/>
        <w:rPr>
          <w:rFonts w:ascii="Arial" w:eastAsia="Times New Roman" w:hAnsi="Arial" w:cs="Arial"/>
          <w:b/>
          <w:bCs/>
          <w:color w:val="003C80"/>
          <w:kern w:val="36"/>
          <w:sz w:val="45"/>
          <w:szCs w:val="45"/>
          <w:lang w:eastAsia="ru-RU"/>
        </w:rPr>
      </w:pPr>
      <w:r w:rsidRPr="001D6FC6">
        <w:rPr>
          <w:rFonts w:ascii="Arial" w:eastAsia="Times New Roman" w:hAnsi="Arial" w:cs="Arial"/>
          <w:b/>
          <w:bCs/>
          <w:color w:val="003C80"/>
          <w:kern w:val="36"/>
          <w:sz w:val="45"/>
          <w:szCs w:val="45"/>
          <w:lang w:eastAsia="ru-RU"/>
        </w:rPr>
        <w:t>Федеральный закон от 25 декабря 2008 г. N 273-ФЗ "О противодействии коррупции" (с изменениями и дополнениями)</w:t>
      </w:r>
    </w:p>
    <w:tbl>
      <w:tblPr>
        <w:tblW w:w="19601" w:type="dxa"/>
        <w:jc w:val="center"/>
        <w:tblCellMar>
          <w:left w:w="0" w:type="dxa"/>
          <w:right w:w="0" w:type="dxa"/>
        </w:tblCellMar>
        <w:tblLook w:val="04A0"/>
      </w:tblPr>
      <w:tblGrid>
        <w:gridCol w:w="6549"/>
        <w:gridCol w:w="6526"/>
        <w:gridCol w:w="6526"/>
      </w:tblGrid>
      <w:tr w:rsidR="001D6FC6" w:rsidRPr="001D6FC6" w:rsidTr="001D6FC6">
        <w:trPr>
          <w:trHeight w:val="602"/>
          <w:jc w:val="center"/>
        </w:trPr>
        <w:tc>
          <w:tcPr>
            <w:tcW w:w="6534" w:type="dxa"/>
            <w:tcBorders>
              <w:right w:val="single" w:sz="8" w:space="0" w:color="D7DBDF"/>
            </w:tcBorders>
            <w:shd w:val="clear" w:color="auto" w:fill="FFFFFF"/>
            <w:vAlign w:val="center"/>
            <w:hideMark/>
          </w:tcPr>
          <w:p w:rsidR="001D6FC6" w:rsidRPr="001D6FC6" w:rsidRDefault="001D6FC6" w:rsidP="001D6FC6">
            <w:pPr>
              <w:spacing w:after="0" w:line="240" w:lineRule="auto"/>
              <w:jc w:val="center"/>
              <w:rPr>
                <w:rFonts w:ascii="Times New Roman" w:eastAsia="Times New Roman" w:hAnsi="Times New Roman" w:cs="Times New Roman"/>
                <w:caps/>
                <w:color w:val="000000"/>
                <w:sz w:val="30"/>
                <w:szCs w:val="30"/>
                <w:lang w:eastAsia="ru-RU"/>
              </w:rPr>
            </w:pPr>
            <w:r w:rsidRPr="001D6FC6">
              <w:rPr>
                <w:rFonts w:ascii="Times New Roman" w:eastAsia="Times New Roman" w:hAnsi="Times New Roman" w:cs="Times New Roman"/>
                <w:caps/>
                <w:color w:val="000000"/>
                <w:sz w:val="30"/>
                <w:szCs w:val="30"/>
                <w:lang w:eastAsia="ru-RU"/>
              </w:rPr>
              <w:t>ТЕКСТ ДОКУМЕНТА</w:t>
            </w:r>
          </w:p>
        </w:tc>
        <w:tc>
          <w:tcPr>
            <w:tcW w:w="6512" w:type="dxa"/>
            <w:tcBorders>
              <w:right w:val="single" w:sz="8" w:space="0" w:color="D7DBDF"/>
            </w:tcBorders>
            <w:shd w:val="clear" w:color="auto" w:fill="FFFFFF"/>
            <w:vAlign w:val="center"/>
            <w:hideMark/>
          </w:tcPr>
          <w:p w:rsidR="001D6FC6" w:rsidRPr="001D6FC6" w:rsidRDefault="001D6FC6" w:rsidP="001D6FC6">
            <w:pPr>
              <w:spacing w:after="0" w:line="240" w:lineRule="auto"/>
              <w:jc w:val="center"/>
              <w:rPr>
                <w:rFonts w:ascii="Times New Roman" w:eastAsia="Times New Roman" w:hAnsi="Times New Roman" w:cs="Times New Roman"/>
                <w:caps/>
                <w:color w:val="26579A"/>
                <w:sz w:val="30"/>
                <w:szCs w:val="30"/>
                <w:lang w:eastAsia="ru-RU"/>
              </w:rPr>
            </w:pPr>
            <w:r w:rsidRPr="001D6FC6">
              <w:rPr>
                <w:rFonts w:ascii="Times New Roman" w:eastAsia="Times New Roman" w:hAnsi="Times New Roman" w:cs="Times New Roman"/>
                <w:caps/>
                <w:color w:val="26579A"/>
                <w:sz w:val="30"/>
                <w:szCs w:val="30"/>
                <w:lang w:eastAsia="ru-RU"/>
              </w:rPr>
              <w:t>АННОТАЦИЯ</w:t>
            </w:r>
          </w:p>
        </w:tc>
        <w:tc>
          <w:tcPr>
            <w:tcW w:w="6512" w:type="dxa"/>
            <w:tcBorders>
              <w:right w:val="single" w:sz="8" w:space="0" w:color="D7DBDF"/>
            </w:tcBorders>
            <w:shd w:val="clear" w:color="auto" w:fill="FFFFFF"/>
            <w:vAlign w:val="center"/>
            <w:hideMark/>
          </w:tcPr>
          <w:p w:rsidR="001D6FC6" w:rsidRPr="001D6FC6" w:rsidRDefault="001D6FC6" w:rsidP="001D6FC6">
            <w:pPr>
              <w:spacing w:after="0" w:line="240" w:lineRule="auto"/>
              <w:jc w:val="center"/>
              <w:rPr>
                <w:rFonts w:ascii="Times New Roman" w:eastAsia="Times New Roman" w:hAnsi="Times New Roman" w:cs="Times New Roman"/>
                <w:caps/>
                <w:color w:val="26579A"/>
                <w:sz w:val="30"/>
                <w:szCs w:val="30"/>
                <w:lang w:eastAsia="ru-RU"/>
              </w:rPr>
            </w:pPr>
            <w:r w:rsidRPr="001D6FC6">
              <w:rPr>
                <w:rFonts w:ascii="Times New Roman" w:eastAsia="Times New Roman" w:hAnsi="Times New Roman" w:cs="Times New Roman"/>
                <w:caps/>
                <w:color w:val="26579A"/>
                <w:sz w:val="30"/>
                <w:szCs w:val="30"/>
                <w:lang w:eastAsia="ru-RU"/>
              </w:rPr>
              <w:t>ИЗМЕНЕНИЯ</w:t>
            </w:r>
          </w:p>
        </w:tc>
      </w:tr>
    </w:tbl>
    <w:p w:rsidR="001D6FC6" w:rsidRPr="001D6FC6" w:rsidRDefault="001D6FC6" w:rsidP="001D6FC6">
      <w:pPr>
        <w:shd w:val="clear" w:color="auto" w:fill="FFFFFF"/>
        <w:spacing w:after="0" w:line="240" w:lineRule="auto"/>
        <w:rPr>
          <w:rFonts w:ascii="Arial" w:eastAsia="Times New Roman" w:hAnsi="Arial" w:cs="Arial"/>
          <w:vanish/>
          <w:color w:val="000000"/>
          <w:sz w:val="26"/>
          <w:szCs w:val="26"/>
          <w:lang w:eastAsia="ru-RU"/>
        </w:rPr>
      </w:pPr>
    </w:p>
    <w:tbl>
      <w:tblPr>
        <w:tblW w:w="18741" w:type="dxa"/>
        <w:jc w:val="center"/>
        <w:tblCellSpacing w:w="0" w:type="dxa"/>
        <w:tblBorders>
          <w:bottom w:val="single" w:sz="8" w:space="0" w:color="D7DBDF"/>
          <w:right w:val="single" w:sz="8" w:space="0" w:color="D7DBDF"/>
        </w:tblBorders>
        <w:tblCellMar>
          <w:top w:w="215" w:type="dxa"/>
          <w:left w:w="430" w:type="dxa"/>
          <w:bottom w:w="215" w:type="dxa"/>
          <w:right w:w="430" w:type="dxa"/>
        </w:tblCellMar>
        <w:tblLook w:val="04A0"/>
      </w:tblPr>
      <w:tblGrid>
        <w:gridCol w:w="18741"/>
      </w:tblGrid>
      <w:tr w:rsidR="001D6FC6" w:rsidRPr="001D6FC6" w:rsidTr="001D6FC6">
        <w:trPr>
          <w:tblCellSpacing w:w="0" w:type="dxa"/>
          <w:jc w:val="center"/>
        </w:trPr>
        <w:tc>
          <w:tcPr>
            <w:tcW w:w="0" w:type="auto"/>
            <w:vAlign w:val="center"/>
            <w:hideMark/>
          </w:tcPr>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b/>
                <w:bCs/>
                <w:sz w:val="24"/>
                <w:szCs w:val="24"/>
                <w:lang w:eastAsia="ru-RU"/>
              </w:rPr>
            </w:pPr>
            <w:hyperlink r:id="rId5" w:anchor="text" w:history="1">
              <w:r w:rsidRPr="001D6FC6">
                <w:rPr>
                  <w:rFonts w:ascii="Times New Roman" w:eastAsia="Times New Roman" w:hAnsi="Times New Roman" w:cs="Times New Roman"/>
                  <w:b/>
                  <w:bCs/>
                  <w:color w:val="26579A"/>
                  <w:sz w:val="24"/>
                  <w:szCs w:val="24"/>
                  <w:u w:val="single"/>
                  <w:lang w:eastAsia="ru-RU"/>
                </w:rPr>
                <w:t>Федеральный закон от 25 декабря 2008 г. N 273-ФЗ "О противодействии коррупции" (с изменениями и дополнениями)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b/>
                <w:bCs/>
                <w:sz w:val="24"/>
                <w:szCs w:val="24"/>
                <w:lang w:eastAsia="ru-RU"/>
              </w:rPr>
            </w:pPr>
            <w:hyperlink r:id="rId6" w:anchor="block_8888" w:history="1">
              <w:r w:rsidRPr="001D6FC6">
                <w:rPr>
                  <w:rFonts w:ascii="Times New Roman" w:eastAsia="Times New Roman" w:hAnsi="Times New Roman" w:cs="Times New Roman"/>
                  <w:b/>
                  <w:bCs/>
                  <w:color w:val="26579A"/>
                  <w:sz w:val="24"/>
                  <w:szCs w:val="24"/>
                  <w:u w:val="single"/>
                  <w:lang w:eastAsia="ru-RU"/>
                </w:rPr>
                <w:t>Преамбула</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7" w:anchor="block_1" w:history="1">
              <w:r w:rsidRPr="001D6FC6">
                <w:rPr>
                  <w:rFonts w:ascii="Times New Roman" w:eastAsia="Times New Roman" w:hAnsi="Times New Roman" w:cs="Times New Roman"/>
                  <w:i/>
                  <w:iCs/>
                  <w:color w:val="26579A"/>
                  <w:sz w:val="24"/>
                  <w:szCs w:val="24"/>
                  <w:u w:val="single"/>
                  <w:lang w:eastAsia="ru-RU"/>
                </w:rPr>
                <w:t>Статья 1. Основные понятия, используемые в настоящем Федеральном законе</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8" w:anchor="block_2" w:history="1">
              <w:r w:rsidRPr="001D6FC6">
                <w:rPr>
                  <w:rFonts w:ascii="Times New Roman" w:eastAsia="Times New Roman" w:hAnsi="Times New Roman" w:cs="Times New Roman"/>
                  <w:i/>
                  <w:iCs/>
                  <w:color w:val="26579A"/>
                  <w:sz w:val="24"/>
                  <w:szCs w:val="24"/>
                  <w:u w:val="single"/>
                  <w:lang w:eastAsia="ru-RU"/>
                </w:rPr>
                <w:t>Статья 2. Правовая основа противодействия коррупции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9" w:anchor="block_3" w:history="1">
              <w:r w:rsidRPr="001D6FC6">
                <w:rPr>
                  <w:rFonts w:ascii="Times New Roman" w:eastAsia="Times New Roman" w:hAnsi="Times New Roman" w:cs="Times New Roman"/>
                  <w:i/>
                  <w:iCs/>
                  <w:color w:val="26579A"/>
                  <w:sz w:val="24"/>
                  <w:szCs w:val="24"/>
                  <w:u w:val="single"/>
                  <w:lang w:eastAsia="ru-RU"/>
                </w:rPr>
                <w:t>Статья 3. Основные принципы противодействия коррупции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0" w:anchor="block_4" w:history="1">
              <w:r w:rsidRPr="001D6FC6">
                <w:rPr>
                  <w:rFonts w:ascii="Times New Roman" w:eastAsia="Times New Roman" w:hAnsi="Times New Roman" w:cs="Times New Roman"/>
                  <w:i/>
                  <w:iCs/>
                  <w:color w:val="26579A"/>
                  <w:sz w:val="24"/>
                  <w:szCs w:val="24"/>
                  <w:u w:val="single"/>
                  <w:lang w:eastAsia="ru-RU"/>
                </w:rPr>
                <w:t>Статья 4. Международное сотрудничество Российской Федерации в области противодействия коррупции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1" w:anchor="block_5" w:history="1">
              <w:r w:rsidRPr="001D6FC6">
                <w:rPr>
                  <w:rFonts w:ascii="Times New Roman" w:eastAsia="Times New Roman" w:hAnsi="Times New Roman" w:cs="Times New Roman"/>
                  <w:i/>
                  <w:iCs/>
                  <w:color w:val="26579A"/>
                  <w:sz w:val="24"/>
                  <w:szCs w:val="24"/>
                  <w:u w:val="single"/>
                  <w:lang w:eastAsia="ru-RU"/>
                </w:rPr>
                <w:t>Статья 5. Организационные основы противодействия коррупции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2" w:anchor="block_6" w:history="1">
              <w:r w:rsidRPr="001D6FC6">
                <w:rPr>
                  <w:rFonts w:ascii="Times New Roman" w:eastAsia="Times New Roman" w:hAnsi="Times New Roman" w:cs="Times New Roman"/>
                  <w:i/>
                  <w:iCs/>
                  <w:color w:val="26579A"/>
                  <w:sz w:val="24"/>
                  <w:szCs w:val="24"/>
                  <w:u w:val="single"/>
                  <w:lang w:eastAsia="ru-RU"/>
                </w:rPr>
                <w:t>Статья 6. Меры по профилактике коррупции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3" w:anchor="block_7" w:history="1">
              <w:r w:rsidRPr="001D6FC6">
                <w:rPr>
                  <w:rFonts w:ascii="Times New Roman" w:eastAsia="Times New Roman" w:hAnsi="Times New Roman" w:cs="Times New Roman"/>
                  <w:i/>
                  <w:iCs/>
                  <w:color w:val="26579A"/>
                  <w:sz w:val="24"/>
                  <w:szCs w:val="24"/>
                  <w:u w:val="single"/>
                  <w:lang w:eastAsia="ru-RU"/>
                </w:rPr>
                <w:t>Статья 7. Основные направления деятельности государственных органов по повышению эффективности противодействия коррупции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4" w:anchor="block_8" w:history="1">
              <w:r w:rsidRPr="001D6FC6">
                <w:rPr>
                  <w:rFonts w:ascii="Times New Roman" w:eastAsia="Times New Roman" w:hAnsi="Times New Roman" w:cs="Times New Roman"/>
                  <w:i/>
                  <w:iCs/>
                  <w:color w:val="26579A"/>
                  <w:sz w:val="24"/>
                  <w:szCs w:val="24"/>
                  <w:u w:val="single"/>
                  <w:lang w:eastAsia="ru-RU"/>
                </w:rPr>
                <w:t>Статья 8. Представление сведений о доходах, об имуществе и обязательствах имущественного характера</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5" w:anchor="block_81" w:history="1">
              <w:r w:rsidRPr="001D6FC6">
                <w:rPr>
                  <w:rFonts w:ascii="Times New Roman" w:eastAsia="Times New Roman" w:hAnsi="Times New Roman" w:cs="Times New Roman"/>
                  <w:i/>
                  <w:iCs/>
                  <w:color w:val="26579A"/>
                  <w:sz w:val="24"/>
                  <w:szCs w:val="24"/>
                  <w:u w:val="single"/>
                  <w:lang w:eastAsia="ru-RU"/>
                </w:rPr>
                <w:t>Статья 8.1. Представление сведений о расходах</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6" w:anchor="block_9" w:history="1">
              <w:r w:rsidRPr="001D6FC6">
                <w:rPr>
                  <w:rFonts w:ascii="Times New Roman" w:eastAsia="Times New Roman" w:hAnsi="Times New Roman" w:cs="Times New Roman"/>
                  <w:i/>
                  <w:iCs/>
                  <w:color w:val="26579A"/>
                  <w:sz w:val="24"/>
                  <w:szCs w:val="24"/>
                  <w:u w:val="single"/>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7" w:anchor="block_10" w:history="1">
              <w:r w:rsidRPr="001D6FC6">
                <w:rPr>
                  <w:rFonts w:ascii="Times New Roman" w:eastAsia="Times New Roman" w:hAnsi="Times New Roman" w:cs="Times New Roman"/>
                  <w:i/>
                  <w:iCs/>
                  <w:color w:val="26579A"/>
                  <w:sz w:val="24"/>
                  <w:szCs w:val="24"/>
                  <w:u w:val="single"/>
                  <w:lang w:eastAsia="ru-RU"/>
                </w:rPr>
                <w:t>Статья 10. Конфликт интересов на государственной и муниципальной службе</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8" w:anchor="block_11" w:history="1">
              <w:r w:rsidRPr="001D6FC6">
                <w:rPr>
                  <w:rFonts w:ascii="Times New Roman" w:eastAsia="Times New Roman" w:hAnsi="Times New Roman" w:cs="Times New Roman"/>
                  <w:i/>
                  <w:iCs/>
                  <w:color w:val="26579A"/>
                  <w:sz w:val="24"/>
                  <w:szCs w:val="24"/>
                  <w:u w:val="single"/>
                  <w:lang w:eastAsia="ru-RU"/>
                </w:rPr>
                <w:t>Статья 11. Порядок предотвращения и урегулирования конфликта интересов на государственной и муниципальной службе</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19" w:anchor="block_111" w:history="1">
              <w:r w:rsidRPr="001D6FC6">
                <w:rPr>
                  <w:rFonts w:ascii="Times New Roman" w:eastAsia="Times New Roman" w:hAnsi="Times New Roman" w:cs="Times New Roman"/>
                  <w:i/>
                  <w:iCs/>
                  <w:color w:val="26579A"/>
                  <w:sz w:val="24"/>
                  <w:szCs w:val="24"/>
                  <w:u w:val="single"/>
                  <w:lang w:eastAsia="ru-RU"/>
                </w:rPr>
                <w:t>Статья 11.1. Обязанности служащих Центрального банка РФ, работников, замещающих должности в государственных корпорациях,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0" w:anchor="block_12" w:history="1">
              <w:r w:rsidRPr="001D6FC6">
                <w:rPr>
                  <w:rFonts w:ascii="Times New Roman" w:eastAsia="Times New Roman" w:hAnsi="Times New Roman" w:cs="Times New Roman"/>
                  <w:i/>
                  <w:iCs/>
                  <w:color w:val="26579A"/>
                  <w:sz w:val="24"/>
                  <w:szCs w:val="24"/>
                  <w:u w:val="single"/>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1" w:anchor="block_121" w:history="1">
              <w:r w:rsidRPr="001D6FC6">
                <w:rPr>
                  <w:rFonts w:ascii="Times New Roman" w:eastAsia="Times New Roman" w:hAnsi="Times New Roman" w:cs="Times New Roman"/>
                  <w:i/>
                  <w:iCs/>
                  <w:color w:val="26579A"/>
                  <w:sz w:val="24"/>
                  <w:szCs w:val="24"/>
                  <w:u w:val="single"/>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2" w:anchor="block_122" w:history="1">
              <w:r w:rsidRPr="001D6FC6">
                <w:rPr>
                  <w:rFonts w:ascii="Times New Roman" w:eastAsia="Times New Roman" w:hAnsi="Times New Roman" w:cs="Times New Roman"/>
                  <w:i/>
                  <w:iCs/>
                  <w:color w:val="26579A"/>
                  <w:sz w:val="24"/>
                  <w:szCs w:val="24"/>
                  <w:u w:val="single"/>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3" w:anchor="block_123" w:history="1">
              <w:r w:rsidRPr="001D6FC6">
                <w:rPr>
                  <w:rFonts w:ascii="Times New Roman" w:eastAsia="Times New Roman" w:hAnsi="Times New Roman" w:cs="Times New Roman"/>
                  <w:i/>
                  <w:iCs/>
                  <w:color w:val="26579A"/>
                  <w:sz w:val="24"/>
                  <w:szCs w:val="24"/>
                  <w:u w:val="single"/>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4" w:anchor="block_124" w:history="1">
              <w:r w:rsidRPr="001D6FC6">
                <w:rPr>
                  <w:rFonts w:ascii="Times New Roman" w:eastAsia="Times New Roman" w:hAnsi="Times New Roman" w:cs="Times New Roman"/>
                  <w:i/>
                  <w:iCs/>
                  <w:color w:val="26579A"/>
                  <w:sz w:val="24"/>
                  <w:szCs w:val="24"/>
                  <w:u w:val="single"/>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5" w:anchor="block_125" w:history="1">
              <w:r w:rsidRPr="001D6FC6">
                <w:rPr>
                  <w:rFonts w:ascii="Times New Roman" w:eastAsia="Times New Roman" w:hAnsi="Times New Roman" w:cs="Times New Roman"/>
                  <w:i/>
                  <w:iCs/>
                  <w:color w:val="26579A"/>
                  <w:sz w:val="24"/>
                  <w:szCs w:val="24"/>
                  <w:u w:val="single"/>
                  <w:lang w:eastAsia="ru-RU"/>
                </w:rPr>
                <w:t>Статья 12.5. Установление иных запретов, ограничений, обязательств и правил служебного поведения</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6" w:anchor="block_13" w:history="1">
              <w:r w:rsidRPr="001D6FC6">
                <w:rPr>
                  <w:rFonts w:ascii="Times New Roman" w:eastAsia="Times New Roman" w:hAnsi="Times New Roman" w:cs="Times New Roman"/>
                  <w:i/>
                  <w:iCs/>
                  <w:color w:val="26579A"/>
                  <w:sz w:val="24"/>
                  <w:szCs w:val="24"/>
                  <w:u w:val="single"/>
                  <w:lang w:eastAsia="ru-RU"/>
                </w:rPr>
                <w:t>Статья 13. Ответственность физических лиц за коррупционные правонарушения</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7" w:anchor="block_131" w:history="1">
              <w:r w:rsidRPr="001D6FC6">
                <w:rPr>
                  <w:rFonts w:ascii="Times New Roman" w:eastAsia="Times New Roman" w:hAnsi="Times New Roman" w:cs="Times New Roman"/>
                  <w:i/>
                  <w:iCs/>
                  <w:color w:val="26579A"/>
                  <w:sz w:val="24"/>
                  <w:szCs w:val="24"/>
                  <w:u w:val="single"/>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8" w:anchor="block_132" w:history="1">
              <w:r w:rsidRPr="001D6FC6">
                <w:rPr>
                  <w:rFonts w:ascii="Times New Roman" w:eastAsia="Times New Roman" w:hAnsi="Times New Roman" w:cs="Times New Roman"/>
                  <w:i/>
                  <w:iCs/>
                  <w:color w:val="26579A"/>
                  <w:sz w:val="24"/>
                  <w:szCs w:val="24"/>
                  <w:u w:val="single"/>
                  <w:lang w:eastAsia="ru-RU"/>
                </w:rPr>
                <w:t>Статья 13.2. Увольнение (освобождение от должности) лиц, замещающих (занимающих) должности в Центральном банке РФ,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29" w:anchor="block_133" w:history="1">
              <w:r w:rsidRPr="001D6FC6">
                <w:rPr>
                  <w:rFonts w:ascii="Times New Roman" w:eastAsia="Times New Roman" w:hAnsi="Times New Roman" w:cs="Times New Roman"/>
                  <w:i/>
                  <w:iCs/>
                  <w:color w:val="26579A"/>
                  <w:sz w:val="24"/>
                  <w:szCs w:val="24"/>
                  <w:u w:val="single"/>
                  <w:lang w:eastAsia="ru-RU"/>
                </w:rPr>
                <w:t>Статья 13.3. Обязанность организаций принимать меры по предупреждению коррупции</w:t>
              </w:r>
            </w:hyperlink>
          </w:p>
          <w:p w:rsidR="001D6FC6" w:rsidRPr="001D6FC6" w:rsidRDefault="001D6FC6" w:rsidP="001D6FC6">
            <w:pPr>
              <w:numPr>
                <w:ilvl w:val="0"/>
                <w:numId w:val="1"/>
              </w:numPr>
              <w:spacing w:before="100" w:beforeAutospacing="1" w:after="100" w:afterAutospacing="1" w:line="240" w:lineRule="auto"/>
              <w:ind w:left="0" w:firstLine="0"/>
              <w:rPr>
                <w:rFonts w:ascii="Times New Roman" w:eastAsia="Times New Roman" w:hAnsi="Times New Roman" w:cs="Times New Roman"/>
                <w:i/>
                <w:iCs/>
                <w:sz w:val="24"/>
                <w:szCs w:val="24"/>
                <w:lang w:eastAsia="ru-RU"/>
              </w:rPr>
            </w:pPr>
            <w:hyperlink r:id="rId30" w:anchor="block_14" w:history="1">
              <w:r w:rsidRPr="001D6FC6">
                <w:rPr>
                  <w:rFonts w:ascii="Times New Roman" w:eastAsia="Times New Roman" w:hAnsi="Times New Roman" w:cs="Times New Roman"/>
                  <w:i/>
                  <w:iCs/>
                  <w:color w:val="26579A"/>
                  <w:sz w:val="24"/>
                  <w:szCs w:val="24"/>
                  <w:u w:val="single"/>
                  <w:lang w:eastAsia="ru-RU"/>
                </w:rPr>
                <w:t>Статья 14. Ответственность юридических лиц за коррупционные правонарушения</w:t>
              </w:r>
            </w:hyperlink>
          </w:p>
          <w:p w:rsidR="001D6FC6" w:rsidRPr="001D6FC6" w:rsidRDefault="001D6FC6" w:rsidP="001D6FC6">
            <w:pPr>
              <w:spacing w:after="0" w:line="240" w:lineRule="auto"/>
              <w:jc w:val="both"/>
              <w:rPr>
                <w:rFonts w:ascii="Times New Roman" w:eastAsia="Times New Roman" w:hAnsi="Times New Roman" w:cs="Times New Roman"/>
                <w:sz w:val="24"/>
                <w:szCs w:val="24"/>
                <w:lang w:eastAsia="ru-RU"/>
              </w:rPr>
            </w:pPr>
            <w:r w:rsidRPr="001D6FC6">
              <w:rPr>
                <w:rFonts w:ascii="Times New Roman" w:eastAsia="Times New Roman" w:hAnsi="Times New Roman" w:cs="Times New Roman"/>
                <w:sz w:val="24"/>
                <w:szCs w:val="24"/>
                <w:lang w:eastAsia="ru-RU"/>
              </w:rPr>
              <w:br/>
            </w:r>
            <w:bookmarkStart w:id="0" w:name="text"/>
            <w:bookmarkEnd w:id="0"/>
          </w:p>
          <w:p w:rsidR="001D6FC6" w:rsidRPr="001D6FC6" w:rsidRDefault="001D6FC6" w:rsidP="001D6FC6">
            <w:pPr>
              <w:spacing w:after="0" w:line="240" w:lineRule="auto"/>
              <w:jc w:val="center"/>
              <w:rPr>
                <w:rFonts w:ascii="Times New Roman" w:eastAsia="Times New Roman" w:hAnsi="Times New Roman" w:cs="Times New Roman"/>
                <w:b/>
                <w:bCs/>
                <w:color w:val="000080"/>
                <w:sz w:val="24"/>
                <w:szCs w:val="24"/>
                <w:lang w:eastAsia="ru-RU"/>
              </w:rPr>
            </w:pPr>
            <w:r w:rsidRPr="001D6FC6">
              <w:rPr>
                <w:rFonts w:ascii="Times New Roman" w:eastAsia="Times New Roman" w:hAnsi="Times New Roman" w:cs="Times New Roman"/>
                <w:b/>
                <w:bCs/>
                <w:color w:val="000080"/>
                <w:sz w:val="24"/>
                <w:szCs w:val="24"/>
                <w:lang w:eastAsia="ru-RU"/>
              </w:rPr>
              <w:t>Федеральный закон от 25 декабря 2008 г. N 273-ФЗ</w:t>
            </w:r>
            <w:r w:rsidRPr="001D6FC6">
              <w:rPr>
                <w:rFonts w:ascii="Times New Roman" w:eastAsia="Times New Roman" w:hAnsi="Times New Roman" w:cs="Times New Roman"/>
                <w:b/>
                <w:bCs/>
                <w:color w:val="000080"/>
                <w:sz w:val="24"/>
                <w:szCs w:val="24"/>
                <w:lang w:eastAsia="ru-RU"/>
              </w:rPr>
              <w:br/>
              <w:t>"О противодействии коррупции"</w:t>
            </w:r>
          </w:p>
          <w:p w:rsidR="001D6FC6" w:rsidRPr="001D6FC6" w:rsidRDefault="001D6FC6" w:rsidP="001D6FC6">
            <w:pPr>
              <w:shd w:val="clear" w:color="auto" w:fill="FFFFFF"/>
              <w:spacing w:after="0" w:line="240" w:lineRule="auto"/>
              <w:jc w:val="both"/>
              <w:outlineLvl w:val="3"/>
              <w:rPr>
                <w:rFonts w:ascii="Times New Roman" w:eastAsia="Times New Roman" w:hAnsi="Times New Roman" w:cs="Times New Roman"/>
                <w:color w:val="000000"/>
                <w:sz w:val="24"/>
                <w:szCs w:val="24"/>
                <w:lang w:eastAsia="ru-RU"/>
              </w:rPr>
            </w:pPr>
            <w:r w:rsidRPr="001D6FC6">
              <w:rPr>
                <w:rFonts w:ascii="Times New Roman" w:eastAsia="Times New Roman" w:hAnsi="Times New Roman" w:cs="Times New Roman"/>
                <w:color w:val="000000"/>
                <w:sz w:val="24"/>
                <w:szCs w:val="24"/>
                <w:lang w:eastAsia="ru-RU"/>
              </w:rPr>
              <w:t>С изменениями и дополнениями от: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11 июля, 21 ноября 2011 г., 3, 29 декабря 2012 г.</w:t>
            </w:r>
          </w:p>
          <w:p w:rsidR="001D6FC6" w:rsidRPr="001D6FC6" w:rsidRDefault="001D6FC6" w:rsidP="001D6FC6">
            <w:pPr>
              <w:spacing w:after="0" w:line="240" w:lineRule="auto"/>
              <w:jc w:val="both"/>
              <w:rPr>
                <w:rFonts w:ascii="Times New Roman" w:eastAsia="Times New Roman" w:hAnsi="Times New Roman" w:cs="Times New Roman"/>
                <w:sz w:val="24"/>
                <w:szCs w:val="24"/>
                <w:lang w:eastAsia="ru-RU"/>
              </w:rPr>
            </w:pPr>
            <w:r w:rsidRPr="001D6FC6">
              <w:rPr>
                <w:rFonts w:ascii="Times New Roman" w:eastAsia="Times New Roman" w:hAnsi="Times New Roman" w:cs="Times New Roman"/>
                <w:sz w:val="24"/>
                <w:szCs w:val="24"/>
                <w:lang w:eastAsia="ru-RU"/>
              </w:rPr>
              <w:br/>
            </w:r>
          </w:p>
          <w:p w:rsidR="001D6FC6" w:rsidRPr="001D6FC6" w:rsidRDefault="001D6FC6" w:rsidP="001D6FC6">
            <w:pPr>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Принят Государственной Думой 19 декабря 2008 года</w:t>
            </w:r>
          </w:p>
          <w:p w:rsidR="001D6FC6" w:rsidRPr="001D6FC6" w:rsidRDefault="001D6FC6" w:rsidP="001D6FC6">
            <w:pPr>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Одобрен Советом Федерации 22 декабря 2008 года</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О мерах по реализации отдельных положений настоящего Федерального закона см.</w:t>
            </w:r>
            <w:r w:rsidRPr="001D6FC6">
              <w:rPr>
                <w:rFonts w:ascii="Times New Roman" w:eastAsia="Times New Roman" w:hAnsi="Times New Roman" w:cs="Times New Roman"/>
                <w:i/>
                <w:iCs/>
                <w:color w:val="800080"/>
                <w:sz w:val="28"/>
                <w:lang w:eastAsia="ru-RU"/>
              </w:rPr>
              <w:t> </w:t>
            </w:r>
            <w:hyperlink r:id="rId31" w:history="1">
              <w:r w:rsidRPr="001D6FC6">
                <w:rPr>
                  <w:rFonts w:ascii="Times New Roman" w:eastAsia="Times New Roman" w:hAnsi="Times New Roman" w:cs="Times New Roman"/>
                  <w:i/>
                  <w:iCs/>
                  <w:color w:val="008000"/>
                  <w:sz w:val="28"/>
                  <w:u w:val="single"/>
                  <w:lang w:eastAsia="ru-RU"/>
                </w:rPr>
                <w:t>Указ</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Президента РФ от 2 апреля 2013 г. N 309</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настоящему Федеральному закону</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преамбуле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Основные понятия, используемые в настоящем Федеральном законе</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Для целей настоящего Федерального закона используются следующие основные понятия: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b/>
                <w:bCs/>
                <w:color w:val="000080"/>
                <w:sz w:val="28"/>
                <w:lang w:eastAsia="ru-RU"/>
              </w:rPr>
              <w:t>коррупция: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б) совершение деяний, указанных в подпункте "а" настоящего пункта, от имени или в интересах юридического лица;</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b/>
                <w:bCs/>
                <w:color w:val="000080"/>
                <w:sz w:val="28"/>
                <w:lang w:eastAsia="ru-RU"/>
              </w:rPr>
              <w:t>противодействие коррупции</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в) по минимизации и (или) ликвидации последствий коррупционных правонарушений.</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32" w:anchor="block_2111"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статья 1 настоящего Федерального закона дополнена пунктом 3</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нормативные правовые акты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 w:name="1031"/>
            <w:bookmarkEnd w:id="1"/>
            <w:r w:rsidRPr="001D6FC6">
              <w:rPr>
                <w:rFonts w:ascii="Times New Roman" w:eastAsia="Times New Roman" w:hAnsi="Times New Roman" w:cs="Times New Roman"/>
                <w:sz w:val="28"/>
                <w:szCs w:val="28"/>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2" w:name="1032"/>
            <w:bookmarkEnd w:id="2"/>
            <w:r w:rsidRPr="001D6FC6">
              <w:rPr>
                <w:rFonts w:ascii="Times New Roman" w:eastAsia="Times New Roman" w:hAnsi="Times New Roman" w:cs="Times New Roman"/>
                <w:sz w:val="28"/>
                <w:szCs w:val="28"/>
                <w:lang w:eastAsia="ru-RU"/>
              </w:rPr>
              <w:t>б) законы и иные нормативные правовые акты органов государственной власти субъектов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3" w:name="1033"/>
            <w:bookmarkEnd w:id="3"/>
            <w:r w:rsidRPr="001D6FC6">
              <w:rPr>
                <w:rFonts w:ascii="Times New Roman" w:eastAsia="Times New Roman" w:hAnsi="Times New Roman" w:cs="Times New Roman"/>
                <w:sz w:val="28"/>
                <w:szCs w:val="28"/>
                <w:lang w:eastAsia="ru-RU"/>
              </w:rPr>
              <w:t>в) муниципальные правовые акты;</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33" w:anchor="block_2112"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статья 1 настоящего Федерального закона дополнена пунктом 4</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1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2.</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Правовая основа противодействия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Правовую основу противодействия коррупции составляют</w:t>
            </w:r>
            <w:r w:rsidRPr="001D6FC6">
              <w:rPr>
                <w:rFonts w:ascii="Times New Roman" w:eastAsia="Times New Roman" w:hAnsi="Times New Roman" w:cs="Times New Roman"/>
                <w:sz w:val="28"/>
                <w:lang w:eastAsia="ru-RU"/>
              </w:rPr>
              <w:t> </w:t>
            </w:r>
            <w:hyperlink r:id="rId34" w:history="1">
              <w:r w:rsidRPr="001D6FC6">
                <w:rPr>
                  <w:rFonts w:ascii="Times New Roman" w:eastAsia="Times New Roman" w:hAnsi="Times New Roman" w:cs="Times New Roman"/>
                  <w:color w:val="008000"/>
                  <w:sz w:val="28"/>
                  <w:u w:val="single"/>
                  <w:lang w:eastAsia="ru-RU"/>
                </w:rPr>
                <w:t>Конституция</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2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3.</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Основные принципы противодействия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hyperlink r:id="rId35" w:anchor="block_102" w:history="1">
              <w:r w:rsidRPr="001D6FC6">
                <w:rPr>
                  <w:rFonts w:ascii="Times New Roman" w:eastAsia="Times New Roman" w:hAnsi="Times New Roman" w:cs="Times New Roman"/>
                  <w:color w:val="008000"/>
                  <w:sz w:val="28"/>
                  <w:u w:val="single"/>
                  <w:lang w:eastAsia="ru-RU"/>
                </w:rPr>
                <w:t>Противодействие коррупции</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в Российской Федерации основывается на следующих основных принципах:</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признание, обеспечение и защита основных прав и свобод человека и гражданина;</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законность;</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публичность и открытость деятельности государственных органов и органов местного самоуправления;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неотвратимость ответственности за совершение коррупционных правонарушений;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6) приоритетное применение мер по предупреждению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7) сотрудничество государства с институтами гражданского общества, международными организациями и физическими лицами.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3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4.</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Международное сотрудничество Российской Федерации в области противодействия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предоставления в надлежащих случаях предметов или образцов веществ для проведения исследований или судебных экспертиз;</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обмена информацией по вопросам противодействия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координации деятельности по профилактике коррупции и борьбе с коррупцией.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4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5.</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Организационные основы противодействия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Президент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определяет основные направления государственной политики в области</w:t>
            </w:r>
            <w:r w:rsidRPr="001D6FC6">
              <w:rPr>
                <w:rFonts w:ascii="Times New Roman" w:eastAsia="Times New Roman" w:hAnsi="Times New Roman" w:cs="Times New Roman"/>
                <w:sz w:val="28"/>
                <w:lang w:eastAsia="ru-RU"/>
              </w:rPr>
              <w:t> </w:t>
            </w:r>
            <w:hyperlink r:id="rId36" w:anchor="block_102" w:history="1">
              <w:r w:rsidRPr="001D6FC6">
                <w:rPr>
                  <w:rFonts w:ascii="Times New Roman" w:eastAsia="Times New Roman" w:hAnsi="Times New Roman" w:cs="Times New Roman"/>
                  <w:color w:val="008000"/>
                  <w:sz w:val="28"/>
                  <w:u w:val="single"/>
                  <w:lang w:eastAsia="ru-RU"/>
                </w:rPr>
                <w:t>противодействия коррупции</w:t>
              </w:r>
            </w:hyperlink>
            <w:r w:rsidRPr="001D6FC6">
              <w:rPr>
                <w:rFonts w:ascii="Times New Roman" w:eastAsia="Times New Roman" w:hAnsi="Times New Roman" w:cs="Times New Roman"/>
                <w:sz w:val="28"/>
                <w:szCs w:val="28"/>
                <w:lang w:eastAsia="ru-RU"/>
              </w:rPr>
              <w:t>;</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w:t>
            </w:r>
            <w:r w:rsidRPr="001D6FC6">
              <w:rPr>
                <w:rFonts w:ascii="Times New Roman" w:eastAsia="Times New Roman" w:hAnsi="Times New Roman" w:cs="Times New Roman"/>
                <w:i/>
                <w:iCs/>
                <w:color w:val="800080"/>
                <w:sz w:val="28"/>
                <w:lang w:eastAsia="ru-RU"/>
              </w:rPr>
              <w:t> </w:t>
            </w:r>
            <w:hyperlink r:id="rId37" w:anchor="block_1000" w:history="1">
              <w:r w:rsidRPr="001D6FC6">
                <w:rPr>
                  <w:rFonts w:ascii="Times New Roman" w:eastAsia="Times New Roman" w:hAnsi="Times New Roman" w:cs="Times New Roman"/>
                  <w:i/>
                  <w:iCs/>
                  <w:color w:val="008000"/>
                  <w:sz w:val="28"/>
                  <w:u w:val="single"/>
                  <w:lang w:eastAsia="ru-RU"/>
                </w:rPr>
                <w:t>Национальный план</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противодействия коррупции на 2012-2013 гг., утвержденный</w:t>
            </w:r>
            <w:r w:rsidRPr="001D6FC6">
              <w:rPr>
                <w:rFonts w:ascii="Times New Roman" w:eastAsia="Times New Roman" w:hAnsi="Times New Roman" w:cs="Times New Roman"/>
                <w:i/>
                <w:iCs/>
                <w:color w:val="800080"/>
                <w:sz w:val="28"/>
                <w:lang w:eastAsia="ru-RU"/>
              </w:rPr>
              <w:t> </w:t>
            </w:r>
            <w:hyperlink r:id="rId38" w:history="1">
              <w:r w:rsidRPr="001D6FC6">
                <w:rPr>
                  <w:rFonts w:ascii="Times New Roman" w:eastAsia="Times New Roman" w:hAnsi="Times New Roman" w:cs="Times New Roman"/>
                  <w:i/>
                  <w:iCs/>
                  <w:color w:val="008000"/>
                  <w:sz w:val="28"/>
                  <w:u w:val="single"/>
                  <w:lang w:eastAsia="ru-RU"/>
                </w:rPr>
                <w:t>Указом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Президента РФ от 13 марта 2012 г. N 297</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w:t>
            </w:r>
            <w:r w:rsidRPr="001D6FC6">
              <w:rPr>
                <w:rFonts w:ascii="Times New Roman" w:eastAsia="Times New Roman" w:hAnsi="Times New Roman" w:cs="Times New Roman"/>
                <w:i/>
                <w:iCs/>
                <w:color w:val="800080"/>
                <w:sz w:val="28"/>
                <w:lang w:eastAsia="ru-RU"/>
              </w:rPr>
              <w:t> </w:t>
            </w:r>
            <w:hyperlink r:id="rId39" w:anchor="block_1000" w:history="1">
              <w:r w:rsidRPr="001D6FC6">
                <w:rPr>
                  <w:rFonts w:ascii="Times New Roman" w:eastAsia="Times New Roman" w:hAnsi="Times New Roman" w:cs="Times New Roman"/>
                  <w:i/>
                  <w:iCs/>
                  <w:color w:val="008000"/>
                  <w:sz w:val="28"/>
                  <w:u w:val="single"/>
                  <w:lang w:eastAsia="ru-RU"/>
                </w:rPr>
                <w:t>Национальную стратегию</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противодействия коррупции, утвержденную</w:t>
            </w:r>
            <w:r w:rsidRPr="001D6FC6">
              <w:rPr>
                <w:rFonts w:ascii="Times New Roman" w:eastAsia="Times New Roman" w:hAnsi="Times New Roman" w:cs="Times New Roman"/>
                <w:i/>
                <w:iCs/>
                <w:color w:val="800080"/>
                <w:sz w:val="28"/>
                <w:lang w:eastAsia="ru-RU"/>
              </w:rPr>
              <w:t> </w:t>
            </w:r>
            <w:hyperlink r:id="rId40" w:history="1">
              <w:r w:rsidRPr="001D6FC6">
                <w:rPr>
                  <w:rFonts w:ascii="Times New Roman" w:eastAsia="Times New Roman" w:hAnsi="Times New Roman" w:cs="Times New Roman"/>
                  <w:i/>
                  <w:iCs/>
                  <w:color w:val="008000"/>
                  <w:sz w:val="28"/>
                  <w:u w:val="single"/>
                  <w:lang w:eastAsia="ru-RU"/>
                </w:rPr>
                <w:t>Указом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Президента РФ от 13 апреля 2010 г. N 460</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О мерах по реализации отдельных положений настоящего Федерального закона см.</w:t>
            </w:r>
            <w:r w:rsidRPr="001D6FC6">
              <w:rPr>
                <w:rFonts w:ascii="Times New Roman" w:eastAsia="Times New Roman" w:hAnsi="Times New Roman" w:cs="Times New Roman"/>
                <w:i/>
                <w:iCs/>
                <w:color w:val="800080"/>
                <w:sz w:val="28"/>
                <w:lang w:eastAsia="ru-RU"/>
              </w:rPr>
              <w:t> </w:t>
            </w:r>
            <w:hyperlink r:id="rId41" w:history="1">
              <w:r w:rsidRPr="001D6FC6">
                <w:rPr>
                  <w:rFonts w:ascii="Times New Roman" w:eastAsia="Times New Roman" w:hAnsi="Times New Roman" w:cs="Times New Roman"/>
                  <w:i/>
                  <w:iCs/>
                  <w:color w:val="008000"/>
                  <w:sz w:val="28"/>
                  <w:u w:val="single"/>
                  <w:lang w:eastAsia="ru-RU"/>
                </w:rPr>
                <w:t>Указ</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Президента РФ от 2 апреля 2013 г. N 310</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42" w:anchor="block_212"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статья 5 настоящего Федерального закона дополнена частью 4.1</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6. Генеральный прокурор Российской Федерации и подчиненные ему прокуроры в пределах своих</w:t>
            </w:r>
            <w:r w:rsidRPr="001D6FC6">
              <w:rPr>
                <w:rFonts w:ascii="Times New Roman" w:eastAsia="Times New Roman" w:hAnsi="Times New Roman" w:cs="Times New Roman"/>
                <w:sz w:val="28"/>
                <w:lang w:eastAsia="ru-RU"/>
              </w:rPr>
              <w:t> </w:t>
            </w:r>
            <w:hyperlink r:id="rId43" w:anchor="block_17" w:history="1">
              <w:r w:rsidRPr="001D6FC6">
                <w:rPr>
                  <w:rFonts w:ascii="Times New Roman" w:eastAsia="Times New Roman" w:hAnsi="Times New Roman" w:cs="Times New Roman"/>
                  <w:color w:val="008000"/>
                  <w:sz w:val="28"/>
                  <w:u w:val="single"/>
                  <w:lang w:eastAsia="ru-RU"/>
                </w:rPr>
                <w:t>полномочий</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7. Счетная палата Российской Федерации в пределах своих полномочий обеспечивает</w:t>
            </w:r>
            <w:r w:rsidRPr="001D6FC6">
              <w:rPr>
                <w:rFonts w:ascii="Times New Roman" w:eastAsia="Times New Roman" w:hAnsi="Times New Roman" w:cs="Times New Roman"/>
                <w:sz w:val="28"/>
                <w:lang w:eastAsia="ru-RU"/>
              </w:rPr>
              <w:t> </w:t>
            </w:r>
            <w:hyperlink r:id="rId44" w:anchor="block_102" w:history="1">
              <w:r w:rsidRPr="001D6FC6">
                <w:rPr>
                  <w:rFonts w:ascii="Times New Roman" w:eastAsia="Times New Roman" w:hAnsi="Times New Roman" w:cs="Times New Roman"/>
                  <w:color w:val="008000"/>
                  <w:sz w:val="28"/>
                  <w:u w:val="single"/>
                  <w:lang w:eastAsia="ru-RU"/>
                </w:rPr>
                <w:t>противодействие коррупции</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в соответствии с</w:t>
            </w:r>
            <w:hyperlink r:id="rId45" w:anchor="block_300" w:history="1">
              <w:r w:rsidRPr="001D6FC6">
                <w:rPr>
                  <w:rFonts w:ascii="Times New Roman" w:eastAsia="Times New Roman" w:hAnsi="Times New Roman" w:cs="Times New Roman"/>
                  <w:color w:val="008000"/>
                  <w:sz w:val="28"/>
                  <w:u w:val="single"/>
                  <w:lang w:eastAsia="ru-RU"/>
                </w:rPr>
                <w:t>Федеральным законом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от 11 января 1995 года N 4-ФЗ "О Счетной палате Российской Федерации".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О Счетной палате Российской Федерации см.</w:t>
            </w:r>
            <w:r w:rsidRPr="001D6FC6">
              <w:rPr>
                <w:rFonts w:ascii="Times New Roman" w:eastAsia="Times New Roman" w:hAnsi="Times New Roman" w:cs="Times New Roman"/>
                <w:i/>
                <w:iCs/>
                <w:color w:val="800080"/>
                <w:sz w:val="28"/>
                <w:lang w:eastAsia="ru-RU"/>
              </w:rPr>
              <w:t> </w:t>
            </w:r>
            <w:hyperlink r:id="rId46" w:history="1">
              <w:r w:rsidRPr="001D6FC6">
                <w:rPr>
                  <w:rFonts w:ascii="Times New Roman" w:eastAsia="Times New Roman" w:hAnsi="Times New Roman" w:cs="Times New Roman"/>
                  <w:i/>
                  <w:iCs/>
                  <w:color w:val="008000"/>
                  <w:sz w:val="28"/>
                  <w:u w:val="single"/>
                  <w:lang w:eastAsia="ru-RU"/>
                </w:rPr>
                <w:t>Федеральный закон</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5 апреля 2013 г. N 41-ФЗ</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5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6.</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Меры по профилактике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Профилактика</w:t>
            </w:r>
            <w:r w:rsidRPr="001D6FC6">
              <w:rPr>
                <w:rFonts w:ascii="Times New Roman" w:eastAsia="Times New Roman" w:hAnsi="Times New Roman" w:cs="Times New Roman"/>
                <w:sz w:val="28"/>
                <w:lang w:eastAsia="ru-RU"/>
              </w:rPr>
              <w:t> </w:t>
            </w:r>
            <w:hyperlink r:id="rId47" w:anchor="block_101" w:history="1">
              <w:r w:rsidRPr="001D6FC6">
                <w:rPr>
                  <w:rFonts w:ascii="Times New Roman" w:eastAsia="Times New Roman" w:hAnsi="Times New Roman" w:cs="Times New Roman"/>
                  <w:color w:val="008000"/>
                  <w:sz w:val="28"/>
                  <w:u w:val="single"/>
                  <w:lang w:eastAsia="ru-RU"/>
                </w:rPr>
                <w:t>коррупции</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осуществляется путем применения следующих основных мер:</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формирование в обществе нетерпимости к коррупционному поведению;</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w:t>
            </w:r>
            <w:r w:rsidRPr="001D6FC6">
              <w:rPr>
                <w:rFonts w:ascii="Times New Roman" w:eastAsia="Times New Roman" w:hAnsi="Times New Roman" w:cs="Times New Roman"/>
                <w:sz w:val="28"/>
                <w:lang w:eastAsia="ru-RU"/>
              </w:rPr>
              <w:t> </w:t>
            </w:r>
            <w:hyperlink r:id="rId48" w:history="1">
              <w:r w:rsidRPr="001D6FC6">
                <w:rPr>
                  <w:rFonts w:ascii="Times New Roman" w:eastAsia="Times New Roman" w:hAnsi="Times New Roman" w:cs="Times New Roman"/>
                  <w:color w:val="008000"/>
                  <w:sz w:val="28"/>
                  <w:u w:val="single"/>
                  <w:lang w:eastAsia="ru-RU"/>
                </w:rPr>
                <w:t>антикоррупционная экспертиза</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правовых актов и их проектов;</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49" w:anchor="block_2131"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статья 6 настоящего Федерального закона дополнена пунктом 2.1</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предъявление в установленном законом порядке</w:t>
            </w:r>
            <w:r w:rsidRPr="001D6FC6">
              <w:rPr>
                <w:rFonts w:ascii="Times New Roman" w:eastAsia="Times New Roman" w:hAnsi="Times New Roman" w:cs="Times New Roman"/>
                <w:sz w:val="28"/>
                <w:lang w:eastAsia="ru-RU"/>
              </w:rPr>
              <w:t> </w:t>
            </w:r>
            <w:hyperlink r:id="rId50" w:history="1">
              <w:r w:rsidRPr="001D6FC6">
                <w:rPr>
                  <w:rFonts w:ascii="Times New Roman" w:eastAsia="Times New Roman" w:hAnsi="Times New Roman" w:cs="Times New Roman"/>
                  <w:color w:val="008000"/>
                  <w:sz w:val="28"/>
                  <w:u w:val="single"/>
                  <w:lang w:eastAsia="ru-RU"/>
                </w:rPr>
                <w:t>квалификационных требований</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51" w:anchor="block_181"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в пункт 4 статьи 6 настоящего Федерального закона внесены изменения,</w:t>
            </w:r>
            <w:r w:rsidRPr="001D6FC6">
              <w:rPr>
                <w:rFonts w:ascii="Times New Roman" w:eastAsia="Times New Roman" w:hAnsi="Times New Roman" w:cs="Times New Roman"/>
                <w:i/>
                <w:iCs/>
                <w:color w:val="800080"/>
                <w:sz w:val="28"/>
                <w:lang w:eastAsia="ru-RU"/>
              </w:rPr>
              <w:t> </w:t>
            </w:r>
            <w:hyperlink r:id="rId52" w:anchor="block_211" w:history="1">
              <w:r w:rsidRPr="001D6FC6">
                <w:rPr>
                  <w:rFonts w:ascii="Times New Roman" w:eastAsia="Times New Roman" w:hAnsi="Times New Roman" w:cs="Times New Roman"/>
                  <w:i/>
                  <w:iCs/>
                  <w:color w:val="008000"/>
                  <w:sz w:val="28"/>
                  <w:u w:val="single"/>
                  <w:lang w:eastAsia="ru-RU"/>
                </w:rPr>
                <w:t>вступающие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53" w:anchor="block_604" w:history="1">
              <w:r w:rsidRPr="001D6FC6">
                <w:rPr>
                  <w:rFonts w:ascii="Times New Roman" w:eastAsia="Times New Roman" w:hAnsi="Times New Roman" w:cs="Times New Roman"/>
                  <w:i/>
                  <w:iCs/>
                  <w:color w:val="008000"/>
                  <w:sz w:val="28"/>
                  <w:u w:val="single"/>
                  <w:lang w:eastAsia="ru-RU"/>
                </w:rPr>
                <w:t>См. текст пункта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w:t>
            </w:r>
            <w:r w:rsidRPr="001D6FC6">
              <w:rPr>
                <w:rFonts w:ascii="Times New Roman" w:eastAsia="Times New Roman" w:hAnsi="Times New Roman" w:cs="Times New Roman"/>
                <w:sz w:val="28"/>
                <w:lang w:eastAsia="ru-RU"/>
              </w:rPr>
              <w:t> </w:t>
            </w:r>
            <w:hyperlink r:id="rId54" w:anchor="block_1" w:history="1">
              <w:r w:rsidRPr="001D6FC6">
                <w:rPr>
                  <w:rFonts w:ascii="Times New Roman" w:eastAsia="Times New Roman" w:hAnsi="Times New Roman" w:cs="Times New Roman"/>
                  <w:color w:val="008000"/>
                  <w:sz w:val="28"/>
                  <w:u w:val="single"/>
                  <w:lang w:eastAsia="ru-RU"/>
                </w:rPr>
                <w:t>нормативными правовыми актами</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6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7.</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Основные направления деятельности государственных органов по повышению эффективности противодействия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Основными направлениями деятельности государственных органов по повышению эффективности</w:t>
            </w:r>
            <w:r w:rsidRPr="001D6FC6">
              <w:rPr>
                <w:rFonts w:ascii="Times New Roman" w:eastAsia="Times New Roman" w:hAnsi="Times New Roman" w:cs="Times New Roman"/>
                <w:sz w:val="28"/>
                <w:lang w:eastAsia="ru-RU"/>
              </w:rPr>
              <w:t> </w:t>
            </w:r>
            <w:hyperlink r:id="rId55" w:anchor="block_102" w:history="1">
              <w:r w:rsidRPr="001D6FC6">
                <w:rPr>
                  <w:rFonts w:ascii="Times New Roman" w:eastAsia="Times New Roman" w:hAnsi="Times New Roman" w:cs="Times New Roman"/>
                  <w:color w:val="008000"/>
                  <w:sz w:val="28"/>
                  <w:u w:val="single"/>
                  <w:lang w:eastAsia="ru-RU"/>
                </w:rPr>
                <w:t>противодействия коррупции</w:t>
              </w:r>
            </w:hyperlink>
            <w:r w:rsidRPr="001D6FC6">
              <w:rPr>
                <w:rFonts w:ascii="Times New Roman" w:eastAsia="Times New Roman" w:hAnsi="Times New Roman" w:cs="Times New Roman"/>
                <w:sz w:val="28"/>
                <w:szCs w:val="28"/>
                <w:lang w:eastAsia="ru-RU"/>
              </w:rPr>
              <w:t>являются: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проведение единой государственной политики в области противодействия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hyperlink r:id="rId56" w:anchor="block_1000" w:history="1">
              <w:r w:rsidRPr="001D6FC6">
                <w:rPr>
                  <w:rFonts w:ascii="Times New Roman" w:eastAsia="Times New Roman" w:hAnsi="Times New Roman" w:cs="Times New Roman"/>
                  <w:color w:val="008000"/>
                  <w:sz w:val="28"/>
                  <w:u w:val="single"/>
                  <w:lang w:eastAsia="ru-RU"/>
                </w:rPr>
                <w:t>2)</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57" w:anchor="block_2132"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пункт 6 статьи 7 настоящего Федерального закона изложен в новой редакции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58" w:anchor="block_706" w:history="1">
              <w:r w:rsidRPr="001D6FC6">
                <w:rPr>
                  <w:rFonts w:ascii="Times New Roman" w:eastAsia="Times New Roman" w:hAnsi="Times New Roman" w:cs="Times New Roman"/>
                  <w:i/>
                  <w:iCs/>
                  <w:color w:val="008000"/>
                  <w:sz w:val="28"/>
                  <w:u w:val="single"/>
                  <w:lang w:eastAsia="ru-RU"/>
                </w:rPr>
                <w:t>См. текст пункта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8) обеспечение независимости средств массовой информации;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9) неукоснительное соблюдение принципов независимости судей и невмешательства в судебную деятельность;</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10) совершенствование организации деятельности правоохранительных и контролирующих органов по противодействию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11) совершенствование порядка прохождения государственной и муниципальной службы;</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13) устранение необоснованных запретов и ограничений, особенно в области экономической деятельности;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15) повышение уровня оплаты труда и социальной защищенности государственных и муниципальных служащих;</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17) усиление контроля за решением вопросов, содержащихся в обращениях граждан и юридических лиц;</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7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59" w:anchor="block_182"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наименование статьи 8 настоящего Федерального закона изложено в новой редакции,</w:t>
            </w:r>
            <w:r w:rsidRPr="001D6FC6">
              <w:rPr>
                <w:rFonts w:ascii="Times New Roman" w:eastAsia="Times New Roman" w:hAnsi="Times New Roman" w:cs="Times New Roman"/>
                <w:i/>
                <w:iCs/>
                <w:color w:val="800080"/>
                <w:sz w:val="28"/>
                <w:lang w:eastAsia="ru-RU"/>
              </w:rPr>
              <w:t> </w:t>
            </w:r>
            <w:hyperlink r:id="rId60" w:anchor="block_211" w:history="1">
              <w:r w:rsidRPr="001D6FC6">
                <w:rPr>
                  <w:rFonts w:ascii="Times New Roman" w:eastAsia="Times New Roman" w:hAnsi="Times New Roman" w:cs="Times New Roman"/>
                  <w:i/>
                  <w:iCs/>
                  <w:color w:val="008000"/>
                  <w:sz w:val="28"/>
                  <w:u w:val="single"/>
                  <w:lang w:eastAsia="ru-RU"/>
                </w:rPr>
                <w:t>вступающей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61" w:anchor="block_8" w:history="1">
              <w:r w:rsidRPr="001D6FC6">
                <w:rPr>
                  <w:rFonts w:ascii="Times New Roman" w:eastAsia="Times New Roman" w:hAnsi="Times New Roman" w:cs="Times New Roman"/>
                  <w:i/>
                  <w:iCs/>
                  <w:color w:val="008000"/>
                  <w:sz w:val="28"/>
                  <w:u w:val="single"/>
                  <w:lang w:eastAsia="ru-RU"/>
                </w:rPr>
                <w:t>См. текст наименования в предыдущей редакции</w:t>
              </w:r>
            </w:hyperlink>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8.</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Представление сведений о доходах, об имуществе и обязательствах имущественного характера</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4" w:name="80101"/>
            <w:bookmarkEnd w:id="4"/>
            <w:r w:rsidRPr="001D6FC6">
              <w:rPr>
                <w:rFonts w:ascii="Times New Roman" w:eastAsia="Times New Roman" w:hAnsi="Times New Roman" w:cs="Times New Roman"/>
                <w:sz w:val="28"/>
                <w:szCs w:val="28"/>
                <w:lang w:eastAsia="ru-RU"/>
              </w:rPr>
              <w:t>1) граждане, претендующие на замещение должностей государственной или муниципальной службы, включенных в</w:t>
            </w:r>
            <w:r w:rsidRPr="001D6FC6">
              <w:rPr>
                <w:rFonts w:ascii="Times New Roman" w:eastAsia="Times New Roman" w:hAnsi="Times New Roman" w:cs="Times New Roman"/>
                <w:sz w:val="28"/>
                <w:lang w:eastAsia="ru-RU"/>
              </w:rPr>
              <w:t> </w:t>
            </w:r>
            <w:hyperlink r:id="rId62" w:history="1">
              <w:r w:rsidRPr="001D6FC6">
                <w:rPr>
                  <w:rFonts w:ascii="Times New Roman" w:eastAsia="Times New Roman" w:hAnsi="Times New Roman" w:cs="Times New Roman"/>
                  <w:color w:val="008000"/>
                  <w:sz w:val="28"/>
                  <w:u w:val="single"/>
                  <w:lang w:eastAsia="ru-RU"/>
                </w:rPr>
                <w:t>перечни</w:t>
              </w:r>
            </w:hyperlink>
            <w:r w:rsidRPr="001D6FC6">
              <w:rPr>
                <w:rFonts w:ascii="Times New Roman" w:eastAsia="Times New Roman" w:hAnsi="Times New Roman" w:cs="Times New Roman"/>
                <w:sz w:val="28"/>
                <w:szCs w:val="28"/>
                <w:lang w:eastAsia="ru-RU"/>
              </w:rPr>
              <w:t>, установленные нормативными правовыми актами Российской Федерации;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bookmarkStart w:id="5" w:name="801011"/>
            <w:bookmarkEnd w:id="5"/>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63" w:anchor="block_1822"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часть 1 статьи 8 настоящего Федерального закона дополнена пунктом 1.1,</w:t>
            </w:r>
            <w:r w:rsidRPr="001D6FC6">
              <w:rPr>
                <w:rFonts w:ascii="Times New Roman" w:eastAsia="Times New Roman" w:hAnsi="Times New Roman" w:cs="Times New Roman"/>
                <w:i/>
                <w:iCs/>
                <w:color w:val="800080"/>
                <w:sz w:val="28"/>
                <w:lang w:eastAsia="ru-RU"/>
              </w:rPr>
              <w:t> </w:t>
            </w:r>
            <w:hyperlink r:id="rId64" w:anchor="block_211" w:history="1">
              <w:r w:rsidRPr="001D6FC6">
                <w:rPr>
                  <w:rFonts w:ascii="Times New Roman" w:eastAsia="Times New Roman" w:hAnsi="Times New Roman" w:cs="Times New Roman"/>
                  <w:i/>
                  <w:iCs/>
                  <w:color w:val="008000"/>
                  <w:sz w:val="28"/>
                  <w:u w:val="single"/>
                  <w:lang w:eastAsia="ru-RU"/>
                </w:rPr>
                <w:t>вступающим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6" w:name="80102"/>
            <w:bookmarkEnd w:id="6"/>
            <w:r w:rsidRPr="001D6FC6">
              <w:rPr>
                <w:rFonts w:ascii="Times New Roman" w:eastAsia="Times New Roman" w:hAnsi="Times New Roman" w:cs="Times New Roman"/>
                <w:sz w:val="28"/>
                <w:szCs w:val="28"/>
                <w:lang w:eastAsia="ru-RU"/>
              </w:rPr>
              <w:t>2) граждане, претендующие на замещение должностей, включенных в</w:t>
            </w:r>
            <w:r w:rsidRPr="001D6FC6">
              <w:rPr>
                <w:rFonts w:ascii="Times New Roman" w:eastAsia="Times New Roman" w:hAnsi="Times New Roman" w:cs="Times New Roman"/>
                <w:sz w:val="28"/>
                <w:lang w:eastAsia="ru-RU"/>
              </w:rPr>
              <w:t> </w:t>
            </w:r>
            <w:hyperlink r:id="rId65" w:history="1">
              <w:r w:rsidRPr="001D6FC6">
                <w:rPr>
                  <w:rFonts w:ascii="Times New Roman" w:eastAsia="Times New Roman" w:hAnsi="Times New Roman" w:cs="Times New Roman"/>
                  <w:color w:val="008000"/>
                  <w:sz w:val="28"/>
                  <w:u w:val="single"/>
                  <w:lang w:eastAsia="ru-RU"/>
                </w:rPr>
                <w:t>перечни</w:t>
              </w:r>
            </w:hyperlink>
            <w:r w:rsidRPr="001D6FC6">
              <w:rPr>
                <w:rFonts w:ascii="Times New Roman" w:eastAsia="Times New Roman" w:hAnsi="Times New Roman" w:cs="Times New Roman"/>
                <w:sz w:val="28"/>
                <w:szCs w:val="28"/>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7" w:name="80103"/>
            <w:bookmarkEnd w:id="7"/>
            <w:r w:rsidRPr="001D6FC6">
              <w:rPr>
                <w:rFonts w:ascii="Times New Roman" w:eastAsia="Times New Roman" w:hAnsi="Times New Roman" w:cs="Times New Roman"/>
                <w:sz w:val="28"/>
                <w:szCs w:val="28"/>
                <w:lang w:eastAsia="ru-RU"/>
              </w:rPr>
              <w:t>3) граждане, претендующие на замещение отдельных должностей, включенных в</w:t>
            </w:r>
            <w:r w:rsidRPr="001D6FC6">
              <w:rPr>
                <w:rFonts w:ascii="Times New Roman" w:eastAsia="Times New Roman" w:hAnsi="Times New Roman" w:cs="Times New Roman"/>
                <w:sz w:val="28"/>
                <w:lang w:eastAsia="ru-RU"/>
              </w:rPr>
              <w:t> </w:t>
            </w:r>
            <w:hyperlink r:id="rId66" w:history="1">
              <w:r w:rsidRPr="001D6FC6">
                <w:rPr>
                  <w:rFonts w:ascii="Times New Roman" w:eastAsia="Times New Roman" w:hAnsi="Times New Roman" w:cs="Times New Roman"/>
                  <w:color w:val="008000"/>
                  <w:sz w:val="28"/>
                  <w:u w:val="single"/>
                  <w:lang w:eastAsia="ru-RU"/>
                </w:rPr>
                <w:t>перечни</w:t>
              </w:r>
            </w:hyperlink>
            <w:r w:rsidRPr="001D6FC6">
              <w:rPr>
                <w:rFonts w:ascii="Times New Roman" w:eastAsia="Times New Roman" w:hAnsi="Times New Roman" w:cs="Times New Roman"/>
                <w:sz w:val="28"/>
                <w:szCs w:val="28"/>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bookmarkStart w:id="8" w:name="801031"/>
            <w:bookmarkEnd w:id="8"/>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67" w:anchor="block_311"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29 декабря 2012 г. N 280-ФЗ часть 1 статьи 8 настоящего Федерального закона дополнена пунктом 3.1,</w:t>
            </w:r>
            <w:r w:rsidRPr="001D6FC6">
              <w:rPr>
                <w:rFonts w:ascii="Times New Roman" w:eastAsia="Times New Roman" w:hAnsi="Times New Roman" w:cs="Times New Roman"/>
                <w:i/>
                <w:iCs/>
                <w:color w:val="800080"/>
                <w:sz w:val="28"/>
                <w:lang w:eastAsia="ru-RU"/>
              </w:rPr>
              <w:t> </w:t>
            </w:r>
            <w:hyperlink r:id="rId68" w:anchor="block_41" w:history="1">
              <w:r w:rsidRPr="001D6FC6">
                <w:rPr>
                  <w:rFonts w:ascii="Times New Roman" w:eastAsia="Times New Roman" w:hAnsi="Times New Roman" w:cs="Times New Roman"/>
                  <w:i/>
                  <w:iCs/>
                  <w:color w:val="008000"/>
                  <w:sz w:val="28"/>
                  <w:u w:val="single"/>
                  <w:lang w:eastAsia="ru-RU"/>
                </w:rPr>
                <w:t>вступающим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Согласно</w:t>
            </w:r>
            <w:r w:rsidRPr="001D6FC6">
              <w:rPr>
                <w:rFonts w:ascii="Times New Roman" w:eastAsia="Times New Roman" w:hAnsi="Times New Roman" w:cs="Times New Roman"/>
                <w:i/>
                <w:iCs/>
                <w:color w:val="800080"/>
                <w:sz w:val="28"/>
                <w:lang w:eastAsia="ru-RU"/>
              </w:rPr>
              <w:t> </w:t>
            </w:r>
            <w:hyperlink r:id="rId69" w:history="1">
              <w:r w:rsidRPr="001D6FC6">
                <w:rPr>
                  <w:rFonts w:ascii="Times New Roman" w:eastAsia="Times New Roman" w:hAnsi="Times New Roman" w:cs="Times New Roman"/>
                  <w:i/>
                  <w:iCs/>
                  <w:color w:val="008000"/>
                  <w:sz w:val="28"/>
                  <w:u w:val="single"/>
                  <w:lang w:eastAsia="ru-RU"/>
                </w:rPr>
                <w:t>Федеральному закону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29 декабря 2012 г. N 280-ФЗ руководители государственных (муниципальных) учреждений</w:t>
            </w:r>
            <w:hyperlink r:id="rId70" w:anchor="block_42" w:history="1">
              <w:r w:rsidRPr="001D6FC6">
                <w:rPr>
                  <w:rFonts w:ascii="Times New Roman" w:eastAsia="Times New Roman" w:hAnsi="Times New Roman" w:cs="Times New Roman"/>
                  <w:i/>
                  <w:iCs/>
                  <w:color w:val="008000"/>
                  <w:sz w:val="28"/>
                  <w:u w:val="single"/>
                  <w:lang w:eastAsia="ru-RU"/>
                </w:rPr>
                <w:t>представляют</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3.1) граждане, претендующие на замещение должностей руководителей государственных (муниципальных) учреждений;</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bookmarkStart w:id="9" w:name="80104"/>
            <w:bookmarkEnd w:id="9"/>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71" w:anchor="block_312"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29 декабря 2012 г. N 280-ФЗ в пункт 4 части 1 статьи 8 настоящего Федерального внесены изменения,</w:t>
            </w:r>
            <w:r w:rsidRPr="001D6FC6">
              <w:rPr>
                <w:rFonts w:ascii="Times New Roman" w:eastAsia="Times New Roman" w:hAnsi="Times New Roman" w:cs="Times New Roman"/>
                <w:i/>
                <w:iCs/>
                <w:color w:val="800080"/>
                <w:sz w:val="28"/>
                <w:lang w:eastAsia="ru-RU"/>
              </w:rPr>
              <w:t> </w:t>
            </w:r>
            <w:hyperlink r:id="rId72" w:anchor="block_41" w:history="1">
              <w:r w:rsidRPr="001D6FC6">
                <w:rPr>
                  <w:rFonts w:ascii="Times New Roman" w:eastAsia="Times New Roman" w:hAnsi="Times New Roman" w:cs="Times New Roman"/>
                  <w:i/>
                  <w:iCs/>
                  <w:color w:val="008000"/>
                  <w:sz w:val="28"/>
                  <w:u w:val="single"/>
                  <w:lang w:eastAsia="ru-RU"/>
                </w:rPr>
                <w:t>вступающие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73" w:anchor="block_80104" w:history="1">
              <w:r w:rsidRPr="001D6FC6">
                <w:rPr>
                  <w:rFonts w:ascii="Times New Roman" w:eastAsia="Times New Roman" w:hAnsi="Times New Roman" w:cs="Times New Roman"/>
                  <w:i/>
                  <w:iCs/>
                  <w:color w:val="008000"/>
                  <w:sz w:val="28"/>
                  <w:u w:val="single"/>
                  <w:lang w:eastAsia="ru-RU"/>
                </w:rPr>
                <w:t>См. текст пункта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лица, замещающие должности, указанные в</w:t>
            </w:r>
            <w:r w:rsidRPr="001D6FC6">
              <w:rPr>
                <w:rFonts w:ascii="Times New Roman" w:eastAsia="Times New Roman" w:hAnsi="Times New Roman" w:cs="Times New Roman"/>
                <w:sz w:val="28"/>
                <w:lang w:eastAsia="ru-RU"/>
              </w:rPr>
              <w:t> </w:t>
            </w:r>
            <w:hyperlink r:id="rId74" w:anchor="block_80101" w:history="1">
              <w:r w:rsidRPr="001D6FC6">
                <w:rPr>
                  <w:rFonts w:ascii="Times New Roman" w:eastAsia="Times New Roman" w:hAnsi="Times New Roman" w:cs="Times New Roman"/>
                  <w:color w:val="008000"/>
                  <w:sz w:val="28"/>
                  <w:u w:val="single"/>
                  <w:lang w:eastAsia="ru-RU"/>
                </w:rPr>
                <w:t>пунктах 1 - 3.1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части.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75" w:anchor="block_1823"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в часть 2 статьи 8 настоящего Федерального закона внесены изменения,</w:t>
            </w:r>
            <w:r w:rsidRPr="001D6FC6">
              <w:rPr>
                <w:rFonts w:ascii="Times New Roman" w:eastAsia="Times New Roman" w:hAnsi="Times New Roman" w:cs="Times New Roman"/>
                <w:i/>
                <w:iCs/>
                <w:color w:val="800080"/>
                <w:sz w:val="28"/>
                <w:lang w:eastAsia="ru-RU"/>
              </w:rPr>
              <w:t> </w:t>
            </w:r>
            <w:hyperlink r:id="rId76" w:anchor="block_211" w:history="1">
              <w:r w:rsidRPr="001D6FC6">
                <w:rPr>
                  <w:rFonts w:ascii="Times New Roman" w:eastAsia="Times New Roman" w:hAnsi="Times New Roman" w:cs="Times New Roman"/>
                  <w:i/>
                  <w:iCs/>
                  <w:color w:val="008000"/>
                  <w:sz w:val="28"/>
                  <w:u w:val="single"/>
                  <w:lang w:eastAsia="ru-RU"/>
                </w:rPr>
                <w:t>вступающие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77" w:anchor="block_802" w:history="1">
              <w:r w:rsidRPr="001D6FC6">
                <w:rPr>
                  <w:rFonts w:ascii="Times New Roman" w:eastAsia="Times New Roman" w:hAnsi="Times New Roman" w:cs="Times New Roman"/>
                  <w:i/>
                  <w:iCs/>
                  <w:color w:val="008000"/>
                  <w:sz w:val="28"/>
                  <w:u w:val="single"/>
                  <w:lang w:eastAsia="ru-RU"/>
                </w:rPr>
                <w:t>См. текст части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Порядок представления сведений о доходах, об имуществе и обязательствах имущественного характера, указанных в</w:t>
            </w:r>
            <w:r w:rsidRPr="001D6FC6">
              <w:rPr>
                <w:rFonts w:ascii="Times New Roman" w:eastAsia="Times New Roman" w:hAnsi="Times New Roman" w:cs="Times New Roman"/>
                <w:sz w:val="28"/>
                <w:lang w:eastAsia="ru-RU"/>
              </w:rPr>
              <w:t> </w:t>
            </w:r>
            <w:hyperlink r:id="rId78" w:anchor="block_80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szCs w:val="28"/>
                <w:lang w:eastAsia="ru-RU"/>
              </w:rPr>
              <w:t>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Федеральными законами</w:t>
            </w:r>
            <w:r w:rsidRPr="001D6FC6">
              <w:rPr>
                <w:rFonts w:ascii="Times New Roman" w:eastAsia="Times New Roman" w:hAnsi="Times New Roman" w:cs="Times New Roman"/>
                <w:i/>
                <w:iCs/>
                <w:color w:val="800080"/>
                <w:sz w:val="28"/>
                <w:lang w:eastAsia="ru-RU"/>
              </w:rPr>
              <w:t> </w:t>
            </w:r>
            <w:hyperlink r:id="rId79" w:anchor="block_1824" w:history="1">
              <w:r w:rsidRPr="001D6FC6">
                <w:rPr>
                  <w:rFonts w:ascii="Times New Roman" w:eastAsia="Times New Roman" w:hAnsi="Times New Roman" w:cs="Times New Roman"/>
                  <w:i/>
                  <w:iCs/>
                  <w:color w:val="008000"/>
                  <w:sz w:val="28"/>
                  <w:u w:val="single"/>
                  <w:lang w:eastAsia="ru-RU"/>
                </w:rPr>
                <w:t>от 3 декабря 2012 г. N 231-ФЗ</w:t>
              </w:r>
            </w:hyperlink>
            <w:r w:rsidRPr="001D6FC6">
              <w:rPr>
                <w:rFonts w:ascii="Times New Roman" w:eastAsia="Times New Roman" w:hAnsi="Times New Roman" w:cs="Times New Roman"/>
                <w:i/>
                <w:iCs/>
                <w:color w:val="800080"/>
                <w:sz w:val="28"/>
                <w:szCs w:val="28"/>
                <w:lang w:eastAsia="ru-RU"/>
              </w:rPr>
              <w:t>,</w:t>
            </w:r>
            <w:r w:rsidRPr="001D6FC6">
              <w:rPr>
                <w:rFonts w:ascii="Times New Roman" w:eastAsia="Times New Roman" w:hAnsi="Times New Roman" w:cs="Times New Roman"/>
                <w:i/>
                <w:iCs/>
                <w:color w:val="800080"/>
                <w:sz w:val="28"/>
                <w:lang w:eastAsia="ru-RU"/>
              </w:rPr>
              <w:t> </w:t>
            </w:r>
            <w:hyperlink r:id="rId80" w:anchor="block_32" w:history="1">
              <w:r w:rsidRPr="001D6FC6">
                <w:rPr>
                  <w:rFonts w:ascii="Times New Roman" w:eastAsia="Times New Roman" w:hAnsi="Times New Roman" w:cs="Times New Roman"/>
                  <w:i/>
                  <w:iCs/>
                  <w:color w:val="008000"/>
                  <w:sz w:val="28"/>
                  <w:u w:val="single"/>
                  <w:lang w:eastAsia="ru-RU"/>
                </w:rPr>
                <w:t>от 29 декабря 2012 г. N 280-ФЗ</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в часть 3 статьи 8 настоящего Федерального закона внесены изменения, вступающие в силу 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81" w:anchor="block_803" w:history="1">
              <w:r w:rsidRPr="001D6FC6">
                <w:rPr>
                  <w:rFonts w:ascii="Times New Roman" w:eastAsia="Times New Roman" w:hAnsi="Times New Roman" w:cs="Times New Roman"/>
                  <w:i/>
                  <w:iCs/>
                  <w:color w:val="008000"/>
                  <w:sz w:val="28"/>
                  <w:u w:val="single"/>
                  <w:lang w:eastAsia="ru-RU"/>
                </w:rPr>
                <w:t>См. текст части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Сведения о доходах, об имуществе и обязательствах имущественного характера, представляемые в соответствии с</w:t>
            </w:r>
            <w:r w:rsidRPr="001D6FC6">
              <w:rPr>
                <w:rFonts w:ascii="Times New Roman" w:eastAsia="Times New Roman" w:hAnsi="Times New Roman" w:cs="Times New Roman"/>
                <w:sz w:val="28"/>
                <w:lang w:eastAsia="ru-RU"/>
              </w:rPr>
              <w:t> </w:t>
            </w:r>
            <w:hyperlink r:id="rId82" w:anchor="block_801" w:history="1">
              <w:r w:rsidRPr="001D6FC6">
                <w:rPr>
                  <w:rFonts w:ascii="Times New Roman" w:eastAsia="Times New Roman" w:hAnsi="Times New Roman" w:cs="Times New Roman"/>
                  <w:color w:val="008000"/>
                  <w:sz w:val="28"/>
                  <w:u w:val="single"/>
                  <w:lang w:eastAsia="ru-RU"/>
                </w:rPr>
                <w:t>частью 1</w:t>
              </w:r>
            </w:hyperlink>
            <w:r w:rsidRPr="001D6FC6">
              <w:rPr>
                <w:rFonts w:ascii="Times New Roman" w:eastAsia="Times New Roman" w:hAnsi="Times New Roman" w:cs="Times New Roman"/>
                <w:sz w:val="28"/>
                <w:szCs w:val="28"/>
                <w:lang w:eastAsia="ru-RU"/>
              </w:rPr>
              <w:t>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w:t>
            </w:r>
            <w:hyperlink r:id="rId83" w:anchor="block_600" w:history="1">
              <w:r w:rsidRPr="001D6FC6">
                <w:rPr>
                  <w:rFonts w:ascii="Times New Roman" w:eastAsia="Times New Roman" w:hAnsi="Times New Roman" w:cs="Times New Roman"/>
                  <w:color w:val="008000"/>
                  <w:sz w:val="28"/>
                  <w:u w:val="single"/>
                  <w:lang w:eastAsia="ru-RU"/>
                </w:rPr>
                <w:t>законодательством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 о государственной тайне.</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1D6FC6">
              <w:rPr>
                <w:rFonts w:ascii="Times New Roman" w:eastAsia="Times New Roman" w:hAnsi="Times New Roman" w:cs="Times New Roman"/>
                <w:sz w:val="28"/>
                <w:lang w:eastAsia="ru-RU"/>
              </w:rPr>
              <w:t> </w:t>
            </w:r>
            <w:hyperlink r:id="rId84" w:anchor="block_801" w:history="1">
              <w:r w:rsidRPr="001D6FC6">
                <w:rPr>
                  <w:rFonts w:ascii="Times New Roman" w:eastAsia="Times New Roman" w:hAnsi="Times New Roman" w:cs="Times New Roman"/>
                  <w:color w:val="008000"/>
                  <w:sz w:val="28"/>
                  <w:u w:val="single"/>
                  <w:lang w:eastAsia="ru-RU"/>
                </w:rPr>
                <w:t>частью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1D6FC6">
              <w:rPr>
                <w:rFonts w:ascii="Times New Roman" w:eastAsia="Times New Roman" w:hAnsi="Times New Roman" w:cs="Times New Roman"/>
                <w:sz w:val="28"/>
                <w:lang w:eastAsia="ru-RU"/>
              </w:rPr>
              <w:t> </w:t>
            </w:r>
            <w:hyperlink r:id="rId85" w:anchor="block_801" w:history="1">
              <w:r w:rsidRPr="001D6FC6">
                <w:rPr>
                  <w:rFonts w:ascii="Times New Roman" w:eastAsia="Times New Roman" w:hAnsi="Times New Roman" w:cs="Times New Roman"/>
                  <w:color w:val="008000"/>
                  <w:sz w:val="28"/>
                  <w:u w:val="single"/>
                  <w:lang w:eastAsia="ru-RU"/>
                </w:rPr>
                <w:t>частью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либо в использовании этих сведений в целях, не предусмотренных федеральными законами, несут ответственность в соответствии с</w:t>
            </w:r>
            <w:r w:rsidRPr="001D6FC6">
              <w:rPr>
                <w:rFonts w:ascii="Times New Roman" w:eastAsia="Times New Roman" w:hAnsi="Times New Roman" w:cs="Times New Roman"/>
                <w:sz w:val="28"/>
                <w:lang w:eastAsia="ru-RU"/>
              </w:rPr>
              <w:t> </w:t>
            </w:r>
            <w:hyperlink r:id="rId86" w:anchor="block_24" w:history="1">
              <w:r w:rsidRPr="001D6FC6">
                <w:rPr>
                  <w:rFonts w:ascii="Times New Roman" w:eastAsia="Times New Roman" w:hAnsi="Times New Roman" w:cs="Times New Roman"/>
                  <w:color w:val="008000"/>
                  <w:sz w:val="28"/>
                  <w:u w:val="single"/>
                  <w:lang w:eastAsia="ru-RU"/>
                </w:rPr>
                <w:t>законодательством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87" w:anchor="block_1825"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в часть 6 статьи 8 настоящего Федерального закона внесены изменения,</w:t>
            </w:r>
            <w:r w:rsidRPr="001D6FC6">
              <w:rPr>
                <w:rFonts w:ascii="Times New Roman" w:eastAsia="Times New Roman" w:hAnsi="Times New Roman" w:cs="Times New Roman"/>
                <w:i/>
                <w:iCs/>
                <w:color w:val="800080"/>
                <w:sz w:val="28"/>
                <w:lang w:eastAsia="ru-RU"/>
              </w:rPr>
              <w:t> </w:t>
            </w:r>
            <w:hyperlink r:id="rId88" w:anchor="block_211" w:history="1">
              <w:r w:rsidRPr="001D6FC6">
                <w:rPr>
                  <w:rFonts w:ascii="Times New Roman" w:eastAsia="Times New Roman" w:hAnsi="Times New Roman" w:cs="Times New Roman"/>
                  <w:i/>
                  <w:iCs/>
                  <w:color w:val="008000"/>
                  <w:sz w:val="28"/>
                  <w:u w:val="single"/>
                  <w:lang w:eastAsia="ru-RU"/>
                </w:rPr>
                <w:t>вступающие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89" w:anchor="block_806" w:history="1">
              <w:r w:rsidRPr="001D6FC6">
                <w:rPr>
                  <w:rFonts w:ascii="Times New Roman" w:eastAsia="Times New Roman" w:hAnsi="Times New Roman" w:cs="Times New Roman"/>
                  <w:i/>
                  <w:iCs/>
                  <w:color w:val="008000"/>
                  <w:sz w:val="28"/>
                  <w:u w:val="single"/>
                  <w:lang w:eastAsia="ru-RU"/>
                </w:rPr>
                <w:t>См. текст части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6. Сведения о доходах, об имуществе и обязательствах имущественного характера, представляемые лицами, указанными в</w:t>
            </w:r>
            <w:r w:rsidRPr="001D6FC6">
              <w:rPr>
                <w:rFonts w:ascii="Times New Roman" w:eastAsia="Times New Roman" w:hAnsi="Times New Roman" w:cs="Times New Roman"/>
                <w:sz w:val="28"/>
                <w:lang w:eastAsia="ru-RU"/>
              </w:rPr>
              <w:t> </w:t>
            </w:r>
            <w:hyperlink r:id="rId90" w:anchor="block_80104" w:history="1">
              <w:r w:rsidRPr="001D6FC6">
                <w:rPr>
                  <w:rFonts w:ascii="Times New Roman" w:eastAsia="Times New Roman" w:hAnsi="Times New Roman" w:cs="Times New Roman"/>
                  <w:color w:val="008000"/>
                  <w:sz w:val="28"/>
                  <w:u w:val="single"/>
                  <w:lang w:eastAsia="ru-RU"/>
                </w:rPr>
                <w:t>пункте 4 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w:t>
            </w:r>
            <w:r w:rsidRPr="001D6FC6">
              <w:rPr>
                <w:rFonts w:ascii="Times New Roman" w:eastAsia="Times New Roman" w:hAnsi="Times New Roman" w:cs="Times New Roman"/>
                <w:sz w:val="28"/>
                <w:lang w:eastAsia="ru-RU"/>
              </w:rPr>
              <w:t> </w:t>
            </w:r>
            <w:hyperlink r:id="rId91" w:anchor="block_1000" w:history="1">
              <w:r w:rsidRPr="001D6FC6">
                <w:rPr>
                  <w:rFonts w:ascii="Times New Roman" w:eastAsia="Times New Roman" w:hAnsi="Times New Roman" w:cs="Times New Roman"/>
                  <w:color w:val="008000"/>
                  <w:sz w:val="28"/>
                  <w:u w:val="single"/>
                  <w:lang w:eastAsia="ru-RU"/>
                </w:rPr>
                <w:t>порядке</w:t>
              </w:r>
            </w:hyperlink>
            <w:r w:rsidRPr="001D6FC6">
              <w:rPr>
                <w:rFonts w:ascii="Times New Roman" w:eastAsia="Times New Roman" w:hAnsi="Times New Roman" w:cs="Times New Roman"/>
                <w:sz w:val="28"/>
                <w:szCs w:val="28"/>
                <w:lang w:eastAsia="ru-RU"/>
              </w:rPr>
              <w:t>, определяемом нормативными правовыми актами Российской Федерации, нормативными актами Центрального банка Российской Федерации.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Федеральными законами</w:t>
            </w:r>
            <w:r w:rsidRPr="001D6FC6">
              <w:rPr>
                <w:rFonts w:ascii="Times New Roman" w:eastAsia="Times New Roman" w:hAnsi="Times New Roman" w:cs="Times New Roman"/>
                <w:i/>
                <w:iCs/>
                <w:color w:val="800080"/>
                <w:sz w:val="28"/>
                <w:lang w:eastAsia="ru-RU"/>
              </w:rPr>
              <w:t> </w:t>
            </w:r>
            <w:hyperlink r:id="rId92" w:anchor="block_1826" w:history="1">
              <w:r w:rsidRPr="001D6FC6">
                <w:rPr>
                  <w:rFonts w:ascii="Times New Roman" w:eastAsia="Times New Roman" w:hAnsi="Times New Roman" w:cs="Times New Roman"/>
                  <w:i/>
                  <w:iCs/>
                  <w:color w:val="008000"/>
                  <w:sz w:val="28"/>
                  <w:u w:val="single"/>
                  <w:lang w:eastAsia="ru-RU"/>
                </w:rPr>
                <w:t>от 3 декабря 2012 г. N 231-ФЗ</w:t>
              </w:r>
            </w:hyperlink>
            <w:r w:rsidRPr="001D6FC6">
              <w:rPr>
                <w:rFonts w:ascii="Times New Roman" w:eastAsia="Times New Roman" w:hAnsi="Times New Roman" w:cs="Times New Roman"/>
                <w:i/>
                <w:iCs/>
                <w:color w:val="800080"/>
                <w:sz w:val="28"/>
                <w:szCs w:val="28"/>
                <w:lang w:eastAsia="ru-RU"/>
              </w:rPr>
              <w:t>,</w:t>
            </w:r>
            <w:r w:rsidRPr="001D6FC6">
              <w:rPr>
                <w:rFonts w:ascii="Times New Roman" w:eastAsia="Times New Roman" w:hAnsi="Times New Roman" w:cs="Times New Roman"/>
                <w:i/>
                <w:iCs/>
                <w:color w:val="800080"/>
                <w:sz w:val="28"/>
                <w:lang w:eastAsia="ru-RU"/>
              </w:rPr>
              <w:t> </w:t>
            </w:r>
            <w:hyperlink r:id="rId93" w:anchor="block_33" w:history="1">
              <w:r w:rsidRPr="001D6FC6">
                <w:rPr>
                  <w:rFonts w:ascii="Times New Roman" w:eastAsia="Times New Roman" w:hAnsi="Times New Roman" w:cs="Times New Roman"/>
                  <w:i/>
                  <w:iCs/>
                  <w:color w:val="008000"/>
                  <w:sz w:val="28"/>
                  <w:u w:val="single"/>
                  <w:lang w:eastAsia="ru-RU"/>
                </w:rPr>
                <w:t>от 29 декабря 2012 г. N 280-ФЗ</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в часть 7 статьи 8 настоящего Федерального закона внесены изменения, вступающие в силу 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94" w:anchor="block_807" w:history="1">
              <w:r w:rsidRPr="001D6FC6">
                <w:rPr>
                  <w:rFonts w:ascii="Times New Roman" w:eastAsia="Times New Roman" w:hAnsi="Times New Roman" w:cs="Times New Roman"/>
                  <w:i/>
                  <w:iCs/>
                  <w:color w:val="008000"/>
                  <w:sz w:val="28"/>
                  <w:u w:val="single"/>
                  <w:lang w:eastAsia="ru-RU"/>
                </w:rPr>
                <w:t>См. текст части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7.</w:t>
            </w:r>
            <w:r w:rsidRPr="001D6FC6">
              <w:rPr>
                <w:rFonts w:ascii="Times New Roman" w:eastAsia="Times New Roman" w:hAnsi="Times New Roman" w:cs="Times New Roman"/>
                <w:sz w:val="28"/>
                <w:lang w:eastAsia="ru-RU"/>
              </w:rPr>
              <w:t> </w:t>
            </w:r>
            <w:hyperlink r:id="rId95" w:anchor="block_1000" w:history="1">
              <w:r w:rsidRPr="001D6FC6">
                <w:rPr>
                  <w:rFonts w:ascii="Times New Roman" w:eastAsia="Times New Roman" w:hAnsi="Times New Roman" w:cs="Times New Roman"/>
                  <w:color w:val="008000"/>
                  <w:sz w:val="28"/>
                  <w:u w:val="single"/>
                  <w:lang w:eastAsia="ru-RU"/>
                </w:rPr>
                <w:t>Проверка</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w:t>
            </w:r>
            <w:r w:rsidRPr="001D6FC6">
              <w:rPr>
                <w:rFonts w:ascii="Times New Roman" w:eastAsia="Times New Roman" w:hAnsi="Times New Roman" w:cs="Times New Roman"/>
                <w:sz w:val="28"/>
                <w:lang w:eastAsia="ru-RU"/>
              </w:rPr>
              <w:t> </w:t>
            </w:r>
            <w:hyperlink r:id="rId96" w:anchor="block_80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szCs w:val="28"/>
                <w:lang w:eastAsia="ru-RU"/>
              </w:rPr>
              <w:t>настоящей статьи, супруги (супруга) и несовершеннолетних детей данного гражданина или лица.</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97" w:anchor="block_34"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29 декабря 2012 г. N 280-ФЗ статья 8 настоящего Федерального закона дополнена частью 7.1,</w:t>
            </w:r>
            <w:r w:rsidRPr="001D6FC6">
              <w:rPr>
                <w:rFonts w:ascii="Times New Roman" w:eastAsia="Times New Roman" w:hAnsi="Times New Roman" w:cs="Times New Roman"/>
                <w:i/>
                <w:iCs/>
                <w:color w:val="800080"/>
                <w:sz w:val="28"/>
                <w:lang w:eastAsia="ru-RU"/>
              </w:rPr>
              <w:t> </w:t>
            </w:r>
            <w:hyperlink r:id="rId98" w:anchor="block_41" w:history="1">
              <w:r w:rsidRPr="001D6FC6">
                <w:rPr>
                  <w:rFonts w:ascii="Times New Roman" w:eastAsia="Times New Roman" w:hAnsi="Times New Roman" w:cs="Times New Roman"/>
                  <w:i/>
                  <w:iCs/>
                  <w:color w:val="008000"/>
                  <w:sz w:val="28"/>
                  <w:u w:val="single"/>
                  <w:lang w:eastAsia="ru-RU"/>
                </w:rPr>
                <w:t>вступающей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w:t>
            </w:r>
            <w:r w:rsidRPr="001D6FC6">
              <w:rPr>
                <w:rFonts w:ascii="Times New Roman" w:eastAsia="Times New Roman" w:hAnsi="Times New Roman" w:cs="Times New Roman"/>
                <w:sz w:val="28"/>
                <w:lang w:eastAsia="ru-RU"/>
              </w:rPr>
              <w:t> </w:t>
            </w:r>
            <w:hyperlink r:id="rId99" w:anchor="block_1000" w:history="1">
              <w:r w:rsidRPr="001D6FC6">
                <w:rPr>
                  <w:rFonts w:ascii="Times New Roman" w:eastAsia="Times New Roman" w:hAnsi="Times New Roman" w:cs="Times New Roman"/>
                  <w:color w:val="008000"/>
                  <w:sz w:val="28"/>
                  <w:u w:val="single"/>
                  <w:lang w:eastAsia="ru-RU"/>
                </w:rPr>
                <w:t>порядке</w:t>
              </w:r>
            </w:hyperlink>
            <w:r w:rsidRPr="001D6FC6">
              <w:rPr>
                <w:rFonts w:ascii="Times New Roman" w:eastAsia="Times New Roman" w:hAnsi="Times New Roman" w:cs="Times New Roman"/>
                <w:sz w:val="28"/>
                <w:szCs w:val="28"/>
                <w:lang w:eastAsia="ru-RU"/>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Федеральными законами</w:t>
            </w:r>
            <w:r w:rsidRPr="001D6FC6">
              <w:rPr>
                <w:rFonts w:ascii="Times New Roman" w:eastAsia="Times New Roman" w:hAnsi="Times New Roman" w:cs="Times New Roman"/>
                <w:i/>
                <w:iCs/>
                <w:color w:val="800080"/>
                <w:sz w:val="28"/>
                <w:lang w:eastAsia="ru-RU"/>
              </w:rPr>
              <w:t> </w:t>
            </w:r>
            <w:hyperlink r:id="rId100" w:anchor="block_1827" w:history="1">
              <w:r w:rsidRPr="001D6FC6">
                <w:rPr>
                  <w:rFonts w:ascii="Times New Roman" w:eastAsia="Times New Roman" w:hAnsi="Times New Roman" w:cs="Times New Roman"/>
                  <w:i/>
                  <w:iCs/>
                  <w:color w:val="008000"/>
                  <w:sz w:val="28"/>
                  <w:u w:val="single"/>
                  <w:lang w:eastAsia="ru-RU"/>
                </w:rPr>
                <w:t>от 3 декабря 2012 г. N 231-ФЗ</w:t>
              </w:r>
            </w:hyperlink>
            <w:r w:rsidRPr="001D6FC6">
              <w:rPr>
                <w:rFonts w:ascii="Times New Roman" w:eastAsia="Times New Roman" w:hAnsi="Times New Roman" w:cs="Times New Roman"/>
                <w:i/>
                <w:iCs/>
                <w:color w:val="800080"/>
                <w:sz w:val="28"/>
                <w:szCs w:val="28"/>
                <w:lang w:eastAsia="ru-RU"/>
              </w:rPr>
              <w:t>,</w:t>
            </w:r>
            <w:r w:rsidRPr="001D6FC6">
              <w:rPr>
                <w:rFonts w:ascii="Times New Roman" w:eastAsia="Times New Roman" w:hAnsi="Times New Roman" w:cs="Times New Roman"/>
                <w:i/>
                <w:iCs/>
                <w:color w:val="800080"/>
                <w:sz w:val="28"/>
                <w:lang w:eastAsia="ru-RU"/>
              </w:rPr>
              <w:t> </w:t>
            </w:r>
            <w:hyperlink r:id="rId101" w:anchor="block_35" w:history="1">
              <w:r w:rsidRPr="001D6FC6">
                <w:rPr>
                  <w:rFonts w:ascii="Times New Roman" w:eastAsia="Times New Roman" w:hAnsi="Times New Roman" w:cs="Times New Roman"/>
                  <w:i/>
                  <w:iCs/>
                  <w:color w:val="008000"/>
                  <w:sz w:val="28"/>
                  <w:u w:val="single"/>
                  <w:lang w:eastAsia="ru-RU"/>
                </w:rPr>
                <w:t>от 29 декабря 2012 г. N 280-ФЗ</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в часть 8 статьи 8 настоящего Федерального закона внесены изменения, вступающие в силу 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02" w:anchor="block_808" w:history="1">
              <w:r w:rsidRPr="001D6FC6">
                <w:rPr>
                  <w:rFonts w:ascii="Times New Roman" w:eastAsia="Times New Roman" w:hAnsi="Times New Roman" w:cs="Times New Roman"/>
                  <w:i/>
                  <w:iCs/>
                  <w:color w:val="008000"/>
                  <w:sz w:val="28"/>
                  <w:u w:val="single"/>
                  <w:lang w:eastAsia="ru-RU"/>
                </w:rPr>
                <w:t>См. текст части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Федеральными законами</w:t>
            </w:r>
            <w:r w:rsidRPr="001D6FC6">
              <w:rPr>
                <w:rFonts w:ascii="Times New Roman" w:eastAsia="Times New Roman" w:hAnsi="Times New Roman" w:cs="Times New Roman"/>
                <w:i/>
                <w:iCs/>
                <w:color w:val="800080"/>
                <w:sz w:val="28"/>
                <w:lang w:eastAsia="ru-RU"/>
              </w:rPr>
              <w:t> </w:t>
            </w:r>
            <w:hyperlink r:id="rId103" w:anchor="block_1828" w:history="1">
              <w:r w:rsidRPr="001D6FC6">
                <w:rPr>
                  <w:rFonts w:ascii="Times New Roman" w:eastAsia="Times New Roman" w:hAnsi="Times New Roman" w:cs="Times New Roman"/>
                  <w:i/>
                  <w:iCs/>
                  <w:color w:val="008000"/>
                  <w:sz w:val="28"/>
                  <w:u w:val="single"/>
                  <w:lang w:eastAsia="ru-RU"/>
                </w:rPr>
                <w:t>от 3 декабря 2012 г. N 231-ФЗ</w:t>
              </w:r>
            </w:hyperlink>
            <w:r w:rsidRPr="001D6FC6">
              <w:rPr>
                <w:rFonts w:ascii="Times New Roman" w:eastAsia="Times New Roman" w:hAnsi="Times New Roman" w:cs="Times New Roman"/>
                <w:i/>
                <w:iCs/>
                <w:color w:val="800080"/>
                <w:sz w:val="28"/>
                <w:szCs w:val="28"/>
                <w:lang w:eastAsia="ru-RU"/>
              </w:rPr>
              <w:t>,</w:t>
            </w:r>
            <w:r w:rsidRPr="001D6FC6">
              <w:rPr>
                <w:rFonts w:ascii="Times New Roman" w:eastAsia="Times New Roman" w:hAnsi="Times New Roman" w:cs="Times New Roman"/>
                <w:i/>
                <w:iCs/>
                <w:color w:val="800080"/>
                <w:sz w:val="28"/>
                <w:lang w:eastAsia="ru-RU"/>
              </w:rPr>
              <w:t> </w:t>
            </w:r>
            <w:hyperlink r:id="rId104" w:anchor="block_36" w:history="1">
              <w:r w:rsidRPr="001D6FC6">
                <w:rPr>
                  <w:rFonts w:ascii="Times New Roman" w:eastAsia="Times New Roman" w:hAnsi="Times New Roman" w:cs="Times New Roman"/>
                  <w:i/>
                  <w:iCs/>
                  <w:color w:val="008000"/>
                  <w:sz w:val="28"/>
                  <w:u w:val="single"/>
                  <w:lang w:eastAsia="ru-RU"/>
                </w:rPr>
                <w:t>от 29 декабря 2012 г. N 280-ФЗ</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в часть 9 статьи 8 настоящего Федерального закона внесены изменения, вступающие в силу 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05" w:anchor="block_809" w:history="1">
              <w:r w:rsidRPr="001D6FC6">
                <w:rPr>
                  <w:rFonts w:ascii="Times New Roman" w:eastAsia="Times New Roman" w:hAnsi="Times New Roman" w:cs="Times New Roman"/>
                  <w:i/>
                  <w:iCs/>
                  <w:color w:val="008000"/>
                  <w:sz w:val="28"/>
                  <w:u w:val="single"/>
                  <w:lang w:eastAsia="ru-RU"/>
                </w:rPr>
                <w:t>См. текст части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9. Невыполнение гражданином или лицом, указанными в</w:t>
            </w:r>
            <w:r w:rsidRPr="001D6FC6">
              <w:rPr>
                <w:rFonts w:ascii="Times New Roman" w:eastAsia="Times New Roman" w:hAnsi="Times New Roman" w:cs="Times New Roman"/>
                <w:sz w:val="28"/>
                <w:lang w:eastAsia="ru-RU"/>
              </w:rPr>
              <w:t> </w:t>
            </w:r>
            <w:hyperlink r:id="rId106" w:anchor="block_80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w:t>
            </w:r>
            <w:r w:rsidRPr="001D6FC6">
              <w:rPr>
                <w:rFonts w:ascii="Times New Roman" w:eastAsia="Times New Roman" w:hAnsi="Times New Roman" w:cs="Times New Roman"/>
                <w:i/>
                <w:iCs/>
                <w:color w:val="800080"/>
                <w:sz w:val="28"/>
                <w:lang w:eastAsia="ru-RU"/>
              </w:rPr>
              <w:t> </w:t>
            </w:r>
            <w:hyperlink r:id="rId107" w:history="1">
              <w:r w:rsidRPr="001D6FC6">
                <w:rPr>
                  <w:rFonts w:ascii="Times New Roman" w:eastAsia="Times New Roman" w:hAnsi="Times New Roman" w:cs="Times New Roman"/>
                  <w:i/>
                  <w:iCs/>
                  <w:color w:val="008000"/>
                  <w:sz w:val="28"/>
                  <w:u w:val="single"/>
                  <w:lang w:eastAsia="ru-RU"/>
                </w:rPr>
                <w:t>Типовой кодекс</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br/>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8 настоящего Федерального закона</w:t>
            </w:r>
          </w:p>
          <w:p w:rsidR="001D6FC6" w:rsidRPr="001D6FC6" w:rsidRDefault="001D6FC6" w:rsidP="001D6FC6">
            <w:pPr>
              <w:spacing w:after="0" w:line="240" w:lineRule="auto"/>
              <w:jc w:val="both"/>
              <w:rPr>
                <w:rFonts w:ascii="Times New Roman" w:eastAsia="Times New Roman" w:hAnsi="Times New Roman" w:cs="Times New Roman"/>
                <w:sz w:val="24"/>
                <w:szCs w:val="24"/>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08" w:anchor="block_183"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настоящий Федеральный закон дополнен статьей 8.1,</w:t>
            </w:r>
            <w:hyperlink r:id="rId109" w:anchor="block_211" w:history="1">
              <w:r w:rsidRPr="001D6FC6">
                <w:rPr>
                  <w:rFonts w:ascii="Times New Roman" w:eastAsia="Times New Roman" w:hAnsi="Times New Roman" w:cs="Times New Roman"/>
                  <w:i/>
                  <w:iCs/>
                  <w:color w:val="008000"/>
                  <w:sz w:val="28"/>
                  <w:u w:val="single"/>
                  <w:lang w:eastAsia="ru-RU"/>
                </w:rPr>
                <w:t>вступающей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8.1.</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Представление сведений о расходах</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Лица, замещающие (занимающие) должности, включенные в</w:t>
            </w:r>
            <w:r w:rsidRPr="001D6FC6">
              <w:rPr>
                <w:rFonts w:ascii="Times New Roman" w:eastAsia="Times New Roman" w:hAnsi="Times New Roman" w:cs="Times New Roman"/>
                <w:sz w:val="28"/>
                <w:lang w:eastAsia="ru-RU"/>
              </w:rPr>
              <w:t> </w:t>
            </w:r>
            <w:hyperlink r:id="rId110" w:history="1">
              <w:r w:rsidRPr="001D6FC6">
                <w:rPr>
                  <w:rFonts w:ascii="Times New Roman" w:eastAsia="Times New Roman" w:hAnsi="Times New Roman" w:cs="Times New Roman"/>
                  <w:color w:val="008000"/>
                  <w:sz w:val="28"/>
                  <w:u w:val="single"/>
                  <w:lang w:eastAsia="ru-RU"/>
                </w:rPr>
                <w:t>перечни</w:t>
              </w:r>
            </w:hyperlink>
            <w:r w:rsidRPr="001D6FC6">
              <w:rPr>
                <w:rFonts w:ascii="Times New Roman" w:eastAsia="Times New Roman" w:hAnsi="Times New Roman" w:cs="Times New Roman"/>
                <w:sz w:val="28"/>
                <w:szCs w:val="28"/>
                <w:lang w:eastAsia="ru-RU"/>
              </w:rPr>
              <w:t>,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w:t>
            </w:r>
            <w:r w:rsidRPr="001D6FC6">
              <w:rPr>
                <w:rFonts w:ascii="Times New Roman" w:eastAsia="Times New Roman" w:hAnsi="Times New Roman" w:cs="Times New Roman"/>
                <w:sz w:val="28"/>
                <w:lang w:eastAsia="ru-RU"/>
              </w:rPr>
              <w:t> </w:t>
            </w:r>
            <w:hyperlink r:id="rId111" w:history="1">
              <w:r w:rsidRPr="001D6FC6">
                <w:rPr>
                  <w:rFonts w:ascii="Times New Roman" w:eastAsia="Times New Roman" w:hAnsi="Times New Roman" w:cs="Times New Roman"/>
                  <w:color w:val="008000"/>
                  <w:sz w:val="28"/>
                  <w:u w:val="single"/>
                  <w:lang w:eastAsia="ru-RU"/>
                </w:rPr>
                <w:t>Федеральным законом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Контроль за соответствием расходов лиц, указанных в</w:t>
            </w:r>
            <w:r w:rsidRPr="001D6FC6">
              <w:rPr>
                <w:rFonts w:ascii="Times New Roman" w:eastAsia="Times New Roman" w:hAnsi="Times New Roman" w:cs="Times New Roman"/>
                <w:sz w:val="28"/>
                <w:lang w:eastAsia="ru-RU"/>
              </w:rPr>
              <w:t> </w:t>
            </w:r>
            <w:hyperlink r:id="rId112" w:anchor="block_810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w:t>
            </w:r>
            <w:r w:rsidRPr="001D6FC6">
              <w:rPr>
                <w:rFonts w:ascii="Times New Roman" w:eastAsia="Times New Roman" w:hAnsi="Times New Roman" w:cs="Times New Roman"/>
                <w:sz w:val="28"/>
                <w:lang w:eastAsia="ru-RU"/>
              </w:rPr>
              <w:t> </w:t>
            </w:r>
            <w:hyperlink r:id="rId113" w:history="1">
              <w:r w:rsidRPr="001D6FC6">
                <w:rPr>
                  <w:rFonts w:ascii="Times New Roman" w:eastAsia="Times New Roman" w:hAnsi="Times New Roman" w:cs="Times New Roman"/>
                  <w:color w:val="008000"/>
                  <w:sz w:val="28"/>
                  <w:u w:val="single"/>
                  <w:lang w:eastAsia="ru-RU"/>
                </w:rPr>
                <w:t>Федеральным законом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Непредставление лицами, указанными в</w:t>
            </w:r>
            <w:r w:rsidRPr="001D6FC6">
              <w:rPr>
                <w:rFonts w:ascii="Times New Roman" w:eastAsia="Times New Roman" w:hAnsi="Times New Roman" w:cs="Times New Roman"/>
                <w:sz w:val="28"/>
                <w:lang w:eastAsia="ru-RU"/>
              </w:rPr>
              <w:t> </w:t>
            </w:r>
            <w:hyperlink r:id="rId114" w:anchor="block_810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w:t>
            </w:r>
            <w:r w:rsidRPr="001D6FC6">
              <w:rPr>
                <w:rFonts w:ascii="Times New Roman" w:eastAsia="Times New Roman" w:hAnsi="Times New Roman" w:cs="Times New Roman"/>
                <w:sz w:val="28"/>
                <w:lang w:eastAsia="ru-RU"/>
              </w:rPr>
              <w:t> </w:t>
            </w:r>
            <w:hyperlink r:id="rId115" w:anchor="block_810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и его супруги (супруга) за три последних года, предшествующих совершению сделки, представленные в соответствии с</w:t>
            </w:r>
            <w:r w:rsidRPr="001D6FC6">
              <w:rPr>
                <w:rFonts w:ascii="Times New Roman" w:eastAsia="Times New Roman" w:hAnsi="Times New Roman" w:cs="Times New Roman"/>
                <w:sz w:val="28"/>
                <w:lang w:eastAsia="ru-RU"/>
              </w:rPr>
              <w:t> </w:t>
            </w:r>
            <w:hyperlink r:id="rId116" w:history="1">
              <w:r w:rsidRPr="001D6FC6">
                <w:rPr>
                  <w:rFonts w:ascii="Times New Roman" w:eastAsia="Times New Roman" w:hAnsi="Times New Roman" w:cs="Times New Roman"/>
                  <w:color w:val="008000"/>
                  <w:sz w:val="28"/>
                  <w:u w:val="single"/>
                  <w:lang w:eastAsia="ru-RU"/>
                </w:rPr>
                <w:t>Федеральным законом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1D6FC6" w:rsidRPr="001D6FC6" w:rsidRDefault="001D6FC6" w:rsidP="001D6FC6">
            <w:pPr>
              <w:spacing w:after="0" w:line="240" w:lineRule="auto"/>
              <w:jc w:val="both"/>
              <w:rPr>
                <w:rFonts w:ascii="Times New Roman" w:eastAsia="Times New Roman" w:hAnsi="Times New Roman" w:cs="Times New Roman"/>
                <w:sz w:val="24"/>
                <w:szCs w:val="24"/>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9.</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9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10.</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Конфликт интересов на государственной и муниципальной службе</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10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11.</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Порядок предотвращения и урегулирования конфликта интересов на государственной и муниципальной службе</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Государственный или муниципальный служащий обязан в</w:t>
            </w:r>
            <w:r w:rsidRPr="001D6FC6">
              <w:rPr>
                <w:rFonts w:ascii="Times New Roman" w:eastAsia="Times New Roman" w:hAnsi="Times New Roman" w:cs="Times New Roman"/>
                <w:sz w:val="28"/>
                <w:lang w:eastAsia="ru-RU"/>
              </w:rPr>
              <w:t> </w:t>
            </w:r>
            <w:hyperlink r:id="rId117" w:anchor="block_1000" w:history="1">
              <w:r w:rsidRPr="001D6FC6">
                <w:rPr>
                  <w:rFonts w:ascii="Times New Roman" w:eastAsia="Times New Roman" w:hAnsi="Times New Roman" w:cs="Times New Roman"/>
                  <w:color w:val="008000"/>
                  <w:sz w:val="28"/>
                  <w:u w:val="single"/>
                  <w:lang w:eastAsia="ru-RU"/>
                </w:rPr>
                <w:t>письменной форме</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w:t>
            </w:r>
            <w:r w:rsidRPr="001D6FC6">
              <w:rPr>
                <w:rFonts w:ascii="Times New Roman" w:eastAsia="Times New Roman" w:hAnsi="Times New Roman" w:cs="Times New Roman"/>
                <w:sz w:val="28"/>
                <w:lang w:eastAsia="ru-RU"/>
              </w:rPr>
              <w:t> </w:t>
            </w:r>
            <w:hyperlink r:id="rId118" w:anchor="block_19" w:history="1">
              <w:r w:rsidRPr="001D6FC6">
                <w:rPr>
                  <w:rFonts w:ascii="Times New Roman" w:eastAsia="Times New Roman" w:hAnsi="Times New Roman" w:cs="Times New Roman"/>
                  <w:color w:val="008000"/>
                  <w:sz w:val="28"/>
                  <w:u w:val="single"/>
                  <w:lang w:eastAsia="ru-RU"/>
                </w:rPr>
                <w:t>законодательством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19" w:anchor="block_216"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статья 11 настоящего Федерального закона дополнена частью 5.1</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w:t>
            </w:r>
            <w:r w:rsidRPr="001D6FC6">
              <w:rPr>
                <w:rFonts w:ascii="Times New Roman" w:eastAsia="Times New Roman" w:hAnsi="Times New Roman" w:cs="Times New Roman"/>
                <w:sz w:val="28"/>
                <w:lang w:eastAsia="ru-RU"/>
              </w:rPr>
              <w:t> </w:t>
            </w:r>
            <w:hyperlink r:id="rId120" w:anchor="block_2" w:history="1">
              <w:r w:rsidRPr="001D6FC6">
                <w:rPr>
                  <w:rFonts w:ascii="Times New Roman" w:eastAsia="Times New Roman" w:hAnsi="Times New Roman" w:cs="Times New Roman"/>
                  <w:color w:val="008000"/>
                  <w:sz w:val="28"/>
                  <w:u w:val="single"/>
                  <w:lang w:eastAsia="ru-RU"/>
                </w:rPr>
                <w:t>передать</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принадлежащие ему ценные бумаги, акции (доли участия, паи в уставных (складочных) капиталах организаций) в доверительное управление в соответствии с</w:t>
            </w:r>
            <w:hyperlink r:id="rId121" w:anchor="block_2053" w:history="1">
              <w:r w:rsidRPr="001D6FC6">
                <w:rPr>
                  <w:rFonts w:ascii="Times New Roman" w:eastAsia="Times New Roman" w:hAnsi="Times New Roman" w:cs="Times New Roman"/>
                  <w:color w:val="008000"/>
                  <w:sz w:val="28"/>
                  <w:u w:val="single"/>
                  <w:lang w:eastAsia="ru-RU"/>
                </w:rPr>
                <w:t>законодательством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w:t>
            </w:r>
            <w:r w:rsidRPr="001D6FC6">
              <w:rPr>
                <w:rFonts w:ascii="Times New Roman" w:eastAsia="Times New Roman" w:hAnsi="Times New Roman" w:cs="Times New Roman"/>
                <w:i/>
                <w:iCs/>
                <w:color w:val="800080"/>
                <w:sz w:val="28"/>
                <w:lang w:eastAsia="ru-RU"/>
              </w:rPr>
              <w:t> </w:t>
            </w:r>
            <w:hyperlink r:id="rId122" w:history="1">
              <w:r w:rsidRPr="001D6FC6">
                <w:rPr>
                  <w:rFonts w:ascii="Times New Roman" w:eastAsia="Times New Roman" w:hAnsi="Times New Roman" w:cs="Times New Roman"/>
                  <w:i/>
                  <w:iCs/>
                  <w:color w:val="008000"/>
                  <w:sz w:val="28"/>
                  <w:u w:val="single"/>
                  <w:lang w:eastAsia="ru-RU"/>
                </w:rPr>
                <w:t>обзор</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типовых ситуаций конфликта интересов на государственной службе РФ и порядка их урегулирования (информация Минтруда России от 19 октября 2012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br/>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11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23" w:anchor="block_184"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в статью 11 настоящего Федерального закона внесены изменения,</w:t>
            </w:r>
            <w:r w:rsidRPr="001D6FC6">
              <w:rPr>
                <w:rFonts w:ascii="Times New Roman" w:eastAsia="Times New Roman" w:hAnsi="Times New Roman" w:cs="Times New Roman"/>
                <w:i/>
                <w:iCs/>
                <w:color w:val="800080"/>
                <w:sz w:val="28"/>
                <w:lang w:eastAsia="ru-RU"/>
              </w:rPr>
              <w:t> </w:t>
            </w:r>
            <w:hyperlink r:id="rId124" w:anchor="block_211" w:history="1">
              <w:r w:rsidRPr="001D6FC6">
                <w:rPr>
                  <w:rFonts w:ascii="Times New Roman" w:eastAsia="Times New Roman" w:hAnsi="Times New Roman" w:cs="Times New Roman"/>
                  <w:i/>
                  <w:iCs/>
                  <w:color w:val="008000"/>
                  <w:sz w:val="28"/>
                  <w:u w:val="single"/>
                  <w:lang w:eastAsia="ru-RU"/>
                </w:rPr>
                <w:t>вступающие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25" w:anchor="block_111" w:history="1">
              <w:r w:rsidRPr="001D6FC6">
                <w:rPr>
                  <w:rFonts w:ascii="Times New Roman" w:eastAsia="Times New Roman" w:hAnsi="Times New Roman" w:cs="Times New Roman"/>
                  <w:i/>
                  <w:iCs/>
                  <w:color w:val="008000"/>
                  <w:sz w:val="28"/>
                  <w:u w:val="single"/>
                  <w:lang w:eastAsia="ru-RU"/>
                </w:rPr>
                <w:t>См. текст статьи в предыдущей редакции</w:t>
              </w:r>
            </w:hyperlink>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11.1.</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w:t>
            </w:r>
            <w:r w:rsidRPr="001D6FC6">
              <w:rPr>
                <w:rFonts w:ascii="Times New Roman" w:eastAsia="Times New Roman" w:hAnsi="Times New Roman" w:cs="Times New Roman"/>
                <w:sz w:val="28"/>
                <w:lang w:eastAsia="ru-RU"/>
              </w:rPr>
              <w:t> </w:t>
            </w:r>
            <w:hyperlink r:id="rId126" w:anchor="block_9" w:history="1">
              <w:r w:rsidRPr="001D6FC6">
                <w:rPr>
                  <w:rFonts w:ascii="Times New Roman" w:eastAsia="Times New Roman" w:hAnsi="Times New Roman" w:cs="Times New Roman"/>
                  <w:color w:val="008000"/>
                  <w:sz w:val="28"/>
                  <w:u w:val="single"/>
                  <w:lang w:eastAsia="ru-RU"/>
                </w:rPr>
                <w:t>статьями 9-11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w:t>
            </w:r>
            <w:r w:rsidRPr="001D6FC6">
              <w:rPr>
                <w:rFonts w:ascii="Times New Roman" w:eastAsia="Times New Roman" w:hAnsi="Times New Roman" w:cs="Times New Roman"/>
                <w:sz w:val="28"/>
                <w:lang w:eastAsia="ru-RU"/>
              </w:rPr>
              <w:t> </w:t>
            </w:r>
            <w:hyperlink r:id="rId127" w:anchor="block_1" w:history="1">
              <w:r w:rsidRPr="001D6FC6">
                <w:rPr>
                  <w:rFonts w:ascii="Times New Roman" w:eastAsia="Times New Roman" w:hAnsi="Times New Roman" w:cs="Times New Roman"/>
                  <w:color w:val="008000"/>
                  <w:sz w:val="28"/>
                  <w:u w:val="single"/>
                  <w:lang w:eastAsia="ru-RU"/>
                </w:rPr>
                <w:t>порядке</w:t>
              </w:r>
            </w:hyperlink>
            <w:r w:rsidRPr="001D6FC6">
              <w:rPr>
                <w:rFonts w:ascii="Times New Roman" w:eastAsia="Times New Roman" w:hAnsi="Times New Roman" w:cs="Times New Roman"/>
                <w:sz w:val="28"/>
                <w:szCs w:val="28"/>
                <w:lang w:eastAsia="ru-RU"/>
              </w:rPr>
              <w:t>,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28" w:anchor="block_2181"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в наименование статьи 12 настоящего Федерального закона внесены изменения</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29" w:anchor="block_12" w:history="1">
              <w:r w:rsidRPr="001D6FC6">
                <w:rPr>
                  <w:rFonts w:ascii="Times New Roman" w:eastAsia="Times New Roman" w:hAnsi="Times New Roman" w:cs="Times New Roman"/>
                  <w:i/>
                  <w:iCs/>
                  <w:color w:val="008000"/>
                  <w:sz w:val="28"/>
                  <w:u w:val="single"/>
                  <w:lang w:eastAsia="ru-RU"/>
                </w:rPr>
                <w:t>См. текст наименования в предыдущей редакции</w:t>
              </w:r>
            </w:hyperlink>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12.</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О практике применения статьи 12 настоящего Федерального закона см. разъяснения Минтруда России</w:t>
            </w:r>
            <w:r w:rsidRPr="001D6FC6">
              <w:rPr>
                <w:rFonts w:ascii="Times New Roman" w:eastAsia="Times New Roman" w:hAnsi="Times New Roman" w:cs="Times New Roman"/>
                <w:i/>
                <w:iCs/>
                <w:color w:val="800080"/>
                <w:sz w:val="28"/>
                <w:lang w:eastAsia="ru-RU"/>
              </w:rPr>
              <w:t> </w:t>
            </w:r>
            <w:hyperlink r:id="rId130" w:anchor="block_1000" w:history="1">
              <w:r w:rsidRPr="001D6FC6">
                <w:rPr>
                  <w:rFonts w:ascii="Times New Roman" w:eastAsia="Times New Roman" w:hAnsi="Times New Roman" w:cs="Times New Roman"/>
                  <w:i/>
                  <w:iCs/>
                  <w:color w:val="008000"/>
                  <w:sz w:val="28"/>
                  <w:u w:val="single"/>
                  <w:lang w:eastAsia="ru-RU"/>
                </w:rPr>
                <w:t>от 22 июня 2012 г.</w:t>
              </w:r>
            </w:hyperlink>
            <w:r w:rsidRPr="001D6FC6">
              <w:rPr>
                <w:rFonts w:ascii="Times New Roman" w:eastAsia="Times New Roman" w:hAnsi="Times New Roman" w:cs="Times New Roman"/>
                <w:i/>
                <w:iCs/>
                <w:color w:val="800080"/>
                <w:sz w:val="28"/>
                <w:szCs w:val="28"/>
                <w:lang w:eastAsia="ru-RU"/>
              </w:rPr>
              <w:t>,</w:t>
            </w:r>
            <w:hyperlink r:id="rId131" w:anchor="block_1000" w:history="1">
              <w:r w:rsidRPr="001D6FC6">
                <w:rPr>
                  <w:rFonts w:ascii="Times New Roman" w:eastAsia="Times New Roman" w:hAnsi="Times New Roman" w:cs="Times New Roman"/>
                  <w:i/>
                  <w:iCs/>
                  <w:color w:val="008000"/>
                  <w:sz w:val="28"/>
                  <w:u w:val="single"/>
                  <w:lang w:eastAsia="ru-RU"/>
                </w:rPr>
                <w:t>от 5 октября 2012 г.</w:t>
              </w:r>
            </w:hyperlink>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32" w:anchor="block_2182"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часть 1 статьи 12 настоящего Федерального закона изложена в новой редакции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33" w:anchor="block_1201" w:history="1">
              <w:r w:rsidRPr="001D6FC6">
                <w:rPr>
                  <w:rFonts w:ascii="Times New Roman" w:eastAsia="Times New Roman" w:hAnsi="Times New Roman" w:cs="Times New Roman"/>
                  <w:i/>
                  <w:iCs/>
                  <w:color w:val="008000"/>
                  <w:sz w:val="28"/>
                  <w:u w:val="single"/>
                  <w:lang w:eastAsia="ru-RU"/>
                </w:rPr>
                <w:t>См. текст части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Гражданин, замещавший должность государственной или муниципальной службы, включенную в перечень, установленный</w:t>
            </w:r>
            <w:hyperlink r:id="rId134" w:anchor="block_1" w:history="1">
              <w:r w:rsidRPr="001D6FC6">
                <w:rPr>
                  <w:rFonts w:ascii="Times New Roman" w:eastAsia="Times New Roman" w:hAnsi="Times New Roman" w:cs="Times New Roman"/>
                  <w:color w:val="008000"/>
                  <w:sz w:val="28"/>
                  <w:u w:val="single"/>
                  <w:lang w:eastAsia="ru-RU"/>
                </w:rPr>
                <w:t>нормативными правовыми актами</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w:t>
            </w:r>
            <w:r w:rsidRPr="001D6FC6">
              <w:rPr>
                <w:rFonts w:ascii="Times New Roman" w:eastAsia="Times New Roman" w:hAnsi="Times New Roman" w:cs="Times New Roman"/>
                <w:sz w:val="28"/>
                <w:lang w:eastAsia="ru-RU"/>
              </w:rPr>
              <w:t> </w:t>
            </w:r>
            <w:hyperlink r:id="rId135" w:history="1">
              <w:r w:rsidRPr="001D6FC6">
                <w:rPr>
                  <w:rFonts w:ascii="Times New Roman" w:eastAsia="Times New Roman" w:hAnsi="Times New Roman" w:cs="Times New Roman"/>
                  <w:color w:val="008000"/>
                  <w:sz w:val="28"/>
                  <w:u w:val="single"/>
                  <w:lang w:eastAsia="ru-RU"/>
                </w:rPr>
                <w:t>комиссии</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по соблюдению требований к служебному поведению государственных или муниципальных служащих и урегулированию конфликта интересов.</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36" w:anchor="block_2183"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статья 12 настоящего Федерального закона дополнена частью 1.1</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w:t>
            </w:r>
            <w:r w:rsidRPr="001D6FC6">
              <w:rPr>
                <w:rFonts w:ascii="Times New Roman" w:eastAsia="Times New Roman" w:hAnsi="Times New Roman" w:cs="Times New Roman"/>
                <w:sz w:val="28"/>
                <w:lang w:eastAsia="ru-RU"/>
              </w:rPr>
              <w:t> </w:t>
            </w:r>
            <w:hyperlink r:id="rId137" w:anchor="block_1000" w:history="1">
              <w:r w:rsidRPr="001D6FC6">
                <w:rPr>
                  <w:rFonts w:ascii="Times New Roman" w:eastAsia="Times New Roman" w:hAnsi="Times New Roman" w:cs="Times New Roman"/>
                  <w:color w:val="008000"/>
                  <w:sz w:val="28"/>
                  <w:u w:val="single"/>
                  <w:lang w:eastAsia="ru-RU"/>
                </w:rPr>
                <w:t>нормативными правовыми актами</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38" w:anchor="block_2184"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в часть 2 статьи 12 настоящего Федерального закона внесены изменения</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39" w:anchor="block_1202" w:history="1">
              <w:r w:rsidRPr="001D6FC6">
                <w:rPr>
                  <w:rFonts w:ascii="Times New Roman" w:eastAsia="Times New Roman" w:hAnsi="Times New Roman" w:cs="Times New Roman"/>
                  <w:i/>
                  <w:iCs/>
                  <w:color w:val="008000"/>
                  <w:sz w:val="28"/>
                  <w:u w:val="single"/>
                  <w:lang w:eastAsia="ru-RU"/>
                </w:rPr>
                <w:t>См. текст части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Гражданин, замещавший должности государственной или муниципальной службы, перечень которых устанавливается</w:t>
            </w:r>
            <w:r w:rsidRPr="001D6FC6">
              <w:rPr>
                <w:rFonts w:ascii="Times New Roman" w:eastAsia="Times New Roman" w:hAnsi="Times New Roman" w:cs="Times New Roman"/>
                <w:sz w:val="28"/>
                <w:lang w:eastAsia="ru-RU"/>
              </w:rPr>
              <w:t> </w:t>
            </w:r>
            <w:hyperlink r:id="rId140" w:anchor="block_1" w:history="1">
              <w:r w:rsidRPr="001D6FC6">
                <w:rPr>
                  <w:rFonts w:ascii="Times New Roman" w:eastAsia="Times New Roman" w:hAnsi="Times New Roman" w:cs="Times New Roman"/>
                  <w:color w:val="008000"/>
                  <w:sz w:val="28"/>
                  <w:u w:val="single"/>
                  <w:lang w:eastAsia="ru-RU"/>
                </w:rPr>
                <w:t>нормативными правовыми актами</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w:t>
            </w:r>
            <w:r w:rsidRPr="001D6FC6">
              <w:rPr>
                <w:rFonts w:ascii="Times New Roman" w:eastAsia="Times New Roman" w:hAnsi="Times New Roman" w:cs="Times New Roman"/>
                <w:sz w:val="28"/>
                <w:lang w:eastAsia="ru-RU"/>
              </w:rPr>
              <w:t> </w:t>
            </w:r>
            <w:hyperlink r:id="rId141" w:anchor="block_120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сообщать работодателю сведения о последнем месте своей службы.</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42" w:anchor="block_2184"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в часть 3 статьи 12 настоящего Федерального закона внесены изменения</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43" w:anchor="block_1203" w:history="1">
              <w:r w:rsidRPr="001D6FC6">
                <w:rPr>
                  <w:rFonts w:ascii="Times New Roman" w:eastAsia="Times New Roman" w:hAnsi="Times New Roman" w:cs="Times New Roman"/>
                  <w:i/>
                  <w:iCs/>
                  <w:color w:val="008000"/>
                  <w:sz w:val="28"/>
                  <w:u w:val="single"/>
                  <w:lang w:eastAsia="ru-RU"/>
                </w:rPr>
                <w:t>См. текст части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w:t>
            </w:r>
            <w:r w:rsidRPr="001D6FC6">
              <w:rPr>
                <w:rFonts w:ascii="Times New Roman" w:eastAsia="Times New Roman" w:hAnsi="Times New Roman" w:cs="Times New Roman"/>
                <w:sz w:val="28"/>
                <w:lang w:eastAsia="ru-RU"/>
              </w:rPr>
              <w:t> </w:t>
            </w:r>
            <w:hyperlink r:id="rId144" w:anchor="block_1202" w:history="1">
              <w:r w:rsidRPr="001D6FC6">
                <w:rPr>
                  <w:rFonts w:ascii="Times New Roman" w:eastAsia="Times New Roman" w:hAnsi="Times New Roman" w:cs="Times New Roman"/>
                  <w:color w:val="008000"/>
                  <w:sz w:val="28"/>
                  <w:u w:val="single"/>
                  <w:lang w:eastAsia="ru-RU"/>
                </w:rPr>
                <w:t>частью 2</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влечет прекращение трудового или гражданско-правового договора на выполнение работ (оказание услуг), указанного в</w:t>
            </w:r>
            <w:r w:rsidRPr="001D6FC6">
              <w:rPr>
                <w:rFonts w:ascii="Times New Roman" w:eastAsia="Times New Roman" w:hAnsi="Times New Roman" w:cs="Times New Roman"/>
                <w:sz w:val="28"/>
                <w:lang w:eastAsia="ru-RU"/>
              </w:rPr>
              <w:t> </w:t>
            </w:r>
            <w:hyperlink r:id="rId145" w:anchor="block_120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заключенного с указанным гражданином.</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46" w:anchor="block_2186"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в часть 4 статьи 12 настоящего Федерального закона внесены изменения</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47" w:anchor="block_1204" w:history="1">
              <w:r w:rsidRPr="001D6FC6">
                <w:rPr>
                  <w:rFonts w:ascii="Times New Roman" w:eastAsia="Times New Roman" w:hAnsi="Times New Roman" w:cs="Times New Roman"/>
                  <w:i/>
                  <w:iCs/>
                  <w:color w:val="008000"/>
                  <w:sz w:val="28"/>
                  <w:u w:val="single"/>
                  <w:lang w:eastAsia="ru-RU"/>
                </w:rPr>
                <w:t>См. текст части в предыдущей редакции</w:t>
              </w:r>
            </w:hyperlink>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Работодатель при заключении трудового или гражданско-правового договора на выполнение работ (оказание услуг), указанного в</w:t>
            </w:r>
            <w:hyperlink r:id="rId148" w:anchor="block_120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w:t>
            </w:r>
            <w:r w:rsidRPr="001D6FC6">
              <w:rPr>
                <w:rFonts w:ascii="Times New Roman" w:eastAsia="Times New Roman" w:hAnsi="Times New Roman" w:cs="Times New Roman"/>
                <w:sz w:val="28"/>
                <w:lang w:eastAsia="ru-RU"/>
              </w:rPr>
              <w:t> </w:t>
            </w:r>
            <w:hyperlink r:id="rId149" w:history="1">
              <w:r w:rsidRPr="001D6FC6">
                <w:rPr>
                  <w:rFonts w:ascii="Times New Roman" w:eastAsia="Times New Roman" w:hAnsi="Times New Roman" w:cs="Times New Roman"/>
                  <w:color w:val="008000"/>
                  <w:sz w:val="28"/>
                  <w:u w:val="single"/>
                  <w:lang w:eastAsia="ru-RU"/>
                </w:rPr>
                <w:t>порядке</w:t>
              </w:r>
            </w:hyperlink>
            <w:r w:rsidRPr="001D6FC6">
              <w:rPr>
                <w:rFonts w:ascii="Times New Roman" w:eastAsia="Times New Roman" w:hAnsi="Times New Roman" w:cs="Times New Roman"/>
                <w:sz w:val="28"/>
                <w:szCs w:val="28"/>
                <w:lang w:eastAsia="ru-RU"/>
              </w:rPr>
              <w:t>, устанавливаемом нормативными правовыми актами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Неисполнение работодателем обязанности, установленной</w:t>
            </w:r>
            <w:r w:rsidRPr="001D6FC6">
              <w:rPr>
                <w:rFonts w:ascii="Times New Roman" w:eastAsia="Times New Roman" w:hAnsi="Times New Roman" w:cs="Times New Roman"/>
                <w:sz w:val="28"/>
                <w:lang w:eastAsia="ru-RU"/>
              </w:rPr>
              <w:t> </w:t>
            </w:r>
            <w:hyperlink r:id="rId150" w:anchor="block_1204" w:history="1">
              <w:r w:rsidRPr="001D6FC6">
                <w:rPr>
                  <w:rFonts w:ascii="Times New Roman" w:eastAsia="Times New Roman" w:hAnsi="Times New Roman" w:cs="Times New Roman"/>
                  <w:color w:val="008000"/>
                  <w:sz w:val="28"/>
                  <w:u w:val="single"/>
                  <w:lang w:eastAsia="ru-RU"/>
                </w:rPr>
                <w:t>частью 4</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является правонарушением и влечет ответственность в соответствии с</w:t>
            </w:r>
            <w:r w:rsidRPr="001D6FC6">
              <w:rPr>
                <w:rFonts w:ascii="Times New Roman" w:eastAsia="Times New Roman" w:hAnsi="Times New Roman" w:cs="Times New Roman"/>
                <w:sz w:val="28"/>
                <w:lang w:eastAsia="ru-RU"/>
              </w:rPr>
              <w:t> </w:t>
            </w:r>
            <w:hyperlink r:id="rId151" w:anchor="block_1929" w:history="1">
              <w:r w:rsidRPr="001D6FC6">
                <w:rPr>
                  <w:rFonts w:ascii="Times New Roman" w:eastAsia="Times New Roman" w:hAnsi="Times New Roman" w:cs="Times New Roman"/>
                  <w:color w:val="008000"/>
                  <w:sz w:val="28"/>
                  <w:u w:val="single"/>
                  <w:lang w:eastAsia="ru-RU"/>
                </w:rPr>
                <w:t>законодательством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w:t>
            </w: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52" w:anchor="block_2187"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статья 12 настоящего Федерального закона дополнена частью 6</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6. Проверка соблюдения гражданином, указанным в</w:t>
            </w:r>
            <w:r w:rsidRPr="001D6FC6">
              <w:rPr>
                <w:rFonts w:ascii="Times New Roman" w:eastAsia="Times New Roman" w:hAnsi="Times New Roman" w:cs="Times New Roman"/>
                <w:sz w:val="28"/>
                <w:lang w:eastAsia="ru-RU"/>
              </w:rPr>
              <w:t> </w:t>
            </w:r>
            <w:hyperlink r:id="rId153" w:anchor="block_120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12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54" w:anchor="block_219"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настоящий Федеральный закон дополнен статьей 12.1</w:t>
            </w: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12.1.</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0" w:name="121031"/>
            <w:bookmarkEnd w:id="10"/>
            <w:r w:rsidRPr="001D6FC6">
              <w:rPr>
                <w:rFonts w:ascii="Times New Roman" w:eastAsia="Times New Roman" w:hAnsi="Times New Roman" w:cs="Times New Roman"/>
                <w:sz w:val="28"/>
                <w:szCs w:val="28"/>
                <w:lang w:eastAsia="ru-RU"/>
              </w:rPr>
              <w:t>1) замещать другие должности в органах государственной власти и органах местного самоуправления;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1" w:name="121032"/>
            <w:bookmarkEnd w:id="11"/>
            <w:r w:rsidRPr="001D6FC6">
              <w:rPr>
                <w:rFonts w:ascii="Times New Roman" w:eastAsia="Times New Roman" w:hAnsi="Times New Roman" w:cs="Times New Roman"/>
                <w:sz w:val="28"/>
                <w:szCs w:val="28"/>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2" w:name="121033"/>
            <w:bookmarkEnd w:id="12"/>
            <w:r w:rsidRPr="001D6FC6">
              <w:rPr>
                <w:rFonts w:ascii="Times New Roman" w:eastAsia="Times New Roman" w:hAnsi="Times New Roman" w:cs="Times New Roman"/>
                <w:sz w:val="28"/>
                <w:szCs w:val="28"/>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3" w:name="121034"/>
            <w:bookmarkEnd w:id="13"/>
            <w:r w:rsidRPr="001D6FC6">
              <w:rPr>
                <w:rFonts w:ascii="Times New Roman" w:eastAsia="Times New Roman" w:hAnsi="Times New Roman" w:cs="Times New Roman"/>
                <w:sz w:val="28"/>
                <w:szCs w:val="28"/>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4" w:name="121035"/>
            <w:bookmarkEnd w:id="14"/>
            <w:r w:rsidRPr="001D6FC6">
              <w:rPr>
                <w:rFonts w:ascii="Times New Roman" w:eastAsia="Times New Roman" w:hAnsi="Times New Roman" w:cs="Times New Roman"/>
                <w:sz w:val="28"/>
                <w:szCs w:val="28"/>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5" w:name="121036"/>
            <w:bookmarkEnd w:id="15"/>
            <w:r w:rsidRPr="001D6FC6">
              <w:rPr>
                <w:rFonts w:ascii="Times New Roman" w:eastAsia="Times New Roman" w:hAnsi="Times New Roman" w:cs="Times New Roman"/>
                <w:sz w:val="28"/>
                <w:szCs w:val="28"/>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6" w:name="121037"/>
            <w:bookmarkEnd w:id="16"/>
            <w:r w:rsidRPr="001D6FC6">
              <w:rPr>
                <w:rFonts w:ascii="Times New Roman" w:eastAsia="Times New Roman" w:hAnsi="Times New Roman" w:cs="Times New Roman"/>
                <w:sz w:val="28"/>
                <w:szCs w:val="28"/>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7" w:name="121038"/>
            <w:bookmarkEnd w:id="17"/>
            <w:r w:rsidRPr="001D6FC6">
              <w:rPr>
                <w:rFonts w:ascii="Times New Roman" w:eastAsia="Times New Roman" w:hAnsi="Times New Roman" w:cs="Times New Roman"/>
                <w:sz w:val="28"/>
                <w:szCs w:val="28"/>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8" w:name="121039"/>
            <w:bookmarkEnd w:id="18"/>
            <w:r w:rsidRPr="001D6FC6">
              <w:rPr>
                <w:rFonts w:ascii="Times New Roman" w:eastAsia="Times New Roman" w:hAnsi="Times New Roman" w:cs="Times New Roman"/>
                <w:sz w:val="28"/>
                <w:szCs w:val="28"/>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19" w:name="1210310"/>
            <w:bookmarkEnd w:id="19"/>
            <w:r w:rsidRPr="001D6FC6">
              <w:rPr>
                <w:rFonts w:ascii="Times New Roman" w:eastAsia="Times New Roman" w:hAnsi="Times New Roman" w:cs="Times New Roman"/>
                <w:sz w:val="28"/>
                <w:szCs w:val="28"/>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20" w:name="1210311"/>
            <w:bookmarkEnd w:id="20"/>
            <w:r w:rsidRPr="001D6FC6">
              <w:rPr>
                <w:rFonts w:ascii="Times New Roman" w:eastAsia="Times New Roman" w:hAnsi="Times New Roman" w:cs="Times New Roman"/>
                <w:sz w:val="28"/>
                <w:szCs w:val="28"/>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w:t>
            </w:r>
            <w:r w:rsidRPr="001D6FC6">
              <w:rPr>
                <w:rFonts w:ascii="Times New Roman" w:eastAsia="Times New Roman" w:hAnsi="Times New Roman" w:cs="Times New Roman"/>
                <w:sz w:val="28"/>
                <w:lang w:eastAsia="ru-RU"/>
              </w:rPr>
              <w:t> </w:t>
            </w:r>
            <w:hyperlink r:id="rId155" w:anchor="block_1000" w:history="1">
              <w:r w:rsidRPr="001D6FC6">
                <w:rPr>
                  <w:rFonts w:ascii="Times New Roman" w:eastAsia="Times New Roman" w:hAnsi="Times New Roman" w:cs="Times New Roman"/>
                  <w:color w:val="008000"/>
                  <w:sz w:val="28"/>
                  <w:u w:val="single"/>
                  <w:lang w:eastAsia="ru-RU"/>
                </w:rPr>
                <w:t>нормативными правовыми актами</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w:t>
            </w:r>
            <w:hyperlink r:id="rId156" w:anchor="block_12101" w:history="1">
              <w:r w:rsidRPr="001D6FC6">
                <w:rPr>
                  <w:rFonts w:ascii="Times New Roman" w:eastAsia="Times New Roman" w:hAnsi="Times New Roman" w:cs="Times New Roman"/>
                  <w:color w:val="008000"/>
                  <w:sz w:val="28"/>
                  <w:u w:val="single"/>
                  <w:lang w:eastAsia="ru-RU"/>
                </w:rPr>
                <w:t>частями 1-4</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57" w:anchor="block_2110"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настоящий Федеральный закон дополнен статьей 12.2</w:t>
            </w: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12.2.</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w:t>
            </w:r>
            <w:r w:rsidRPr="001D6FC6">
              <w:rPr>
                <w:rFonts w:ascii="Times New Roman" w:eastAsia="Times New Roman" w:hAnsi="Times New Roman" w:cs="Times New Roman"/>
                <w:sz w:val="28"/>
                <w:lang w:eastAsia="ru-RU"/>
              </w:rPr>
              <w:t> </w:t>
            </w:r>
            <w:hyperlink r:id="rId158" w:history="1">
              <w:r w:rsidRPr="001D6FC6">
                <w:rPr>
                  <w:rFonts w:ascii="Times New Roman" w:eastAsia="Times New Roman" w:hAnsi="Times New Roman" w:cs="Times New Roman"/>
                  <w:color w:val="008000"/>
                  <w:sz w:val="28"/>
                  <w:u w:val="single"/>
                  <w:lang w:eastAsia="ru-RU"/>
                </w:rPr>
                <w:t>порядке</w:t>
              </w:r>
            </w:hyperlink>
            <w:r w:rsidRPr="001D6FC6">
              <w:rPr>
                <w:rFonts w:ascii="Times New Roman" w:eastAsia="Times New Roman" w:hAnsi="Times New Roman" w:cs="Times New Roman"/>
                <w:sz w:val="28"/>
                <w:szCs w:val="28"/>
                <w:lang w:eastAsia="ru-RU"/>
              </w:rPr>
              <w:t>, предусмотренном нормативными правовыми актами федеральных государственных органов.</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59" w:anchor="block_185"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в статью 12.3 настоящего Федерального закона внесены изменения,</w:t>
            </w:r>
            <w:r w:rsidRPr="001D6FC6">
              <w:rPr>
                <w:rFonts w:ascii="Times New Roman" w:eastAsia="Times New Roman" w:hAnsi="Times New Roman" w:cs="Times New Roman"/>
                <w:i/>
                <w:iCs/>
                <w:color w:val="800080"/>
                <w:sz w:val="28"/>
                <w:lang w:eastAsia="ru-RU"/>
              </w:rPr>
              <w:t> </w:t>
            </w:r>
            <w:hyperlink r:id="rId160" w:anchor="block_211" w:history="1">
              <w:r w:rsidRPr="001D6FC6">
                <w:rPr>
                  <w:rFonts w:ascii="Times New Roman" w:eastAsia="Times New Roman" w:hAnsi="Times New Roman" w:cs="Times New Roman"/>
                  <w:i/>
                  <w:iCs/>
                  <w:color w:val="008000"/>
                  <w:sz w:val="28"/>
                  <w:u w:val="single"/>
                  <w:lang w:eastAsia="ru-RU"/>
                </w:rPr>
                <w:t>вступающие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61" w:anchor="block_123" w:history="1">
              <w:r w:rsidRPr="001D6FC6">
                <w:rPr>
                  <w:rFonts w:ascii="Times New Roman" w:eastAsia="Times New Roman" w:hAnsi="Times New Roman" w:cs="Times New Roman"/>
                  <w:i/>
                  <w:iCs/>
                  <w:color w:val="008000"/>
                  <w:sz w:val="28"/>
                  <w:u w:val="single"/>
                  <w:lang w:eastAsia="ru-RU"/>
                </w:rPr>
                <w:t>См. текст статьи в предыдущей редакции</w:t>
              </w:r>
            </w:hyperlink>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12.3.</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w:t>
            </w:r>
            <w:hyperlink r:id="rId162" w:anchor="block_2053" w:history="1">
              <w:r w:rsidRPr="001D6FC6">
                <w:rPr>
                  <w:rFonts w:ascii="Times New Roman" w:eastAsia="Times New Roman" w:hAnsi="Times New Roman" w:cs="Times New Roman"/>
                  <w:color w:val="008000"/>
                  <w:sz w:val="28"/>
                  <w:u w:val="single"/>
                  <w:lang w:eastAsia="ru-RU"/>
                </w:rPr>
                <w:t>гражданским законодательством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Требования</w:t>
            </w:r>
            <w:r w:rsidRPr="001D6FC6">
              <w:rPr>
                <w:rFonts w:ascii="Times New Roman" w:eastAsia="Times New Roman" w:hAnsi="Times New Roman" w:cs="Times New Roman"/>
                <w:sz w:val="28"/>
                <w:lang w:eastAsia="ru-RU"/>
              </w:rPr>
              <w:t> </w:t>
            </w:r>
            <w:hyperlink r:id="rId163" w:anchor="block_123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64" w:anchor="block_21112"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настоящий Федеральный закон дополнен статьей 12.4</w:t>
            </w: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12.4.</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r w:rsidRPr="001D6FC6">
              <w:rPr>
                <w:rFonts w:ascii="Times New Roman" w:eastAsia="Times New Roman" w:hAnsi="Times New Roman" w:cs="Times New Roman"/>
                <w:sz w:val="28"/>
                <w:lang w:eastAsia="ru-RU"/>
              </w:rPr>
              <w:t> </w:t>
            </w:r>
            <w:hyperlink r:id="rId165" w:anchor="block_2" w:history="1">
              <w:r w:rsidRPr="001D6FC6">
                <w:rPr>
                  <w:rFonts w:ascii="Times New Roman" w:eastAsia="Times New Roman" w:hAnsi="Times New Roman" w:cs="Times New Roman"/>
                  <w:color w:val="008000"/>
                  <w:sz w:val="28"/>
                  <w:u w:val="single"/>
                  <w:lang w:eastAsia="ru-RU"/>
                </w:rPr>
                <w:t>особенностей</w:t>
              </w:r>
            </w:hyperlink>
            <w:r w:rsidRPr="001D6FC6">
              <w:rPr>
                <w:rFonts w:ascii="Times New Roman" w:eastAsia="Times New Roman" w:hAnsi="Times New Roman" w:cs="Times New Roman"/>
                <w:sz w:val="28"/>
                <w:szCs w:val="28"/>
                <w:lang w:eastAsia="ru-RU"/>
              </w:rPr>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w:t>
            </w:r>
            <w:r w:rsidRPr="001D6FC6">
              <w:rPr>
                <w:rFonts w:ascii="Times New Roman" w:eastAsia="Times New Roman" w:hAnsi="Times New Roman" w:cs="Times New Roman"/>
                <w:sz w:val="28"/>
                <w:lang w:eastAsia="ru-RU"/>
              </w:rPr>
              <w:t> </w:t>
            </w:r>
            <w:hyperlink r:id="rId166" w:anchor="block_17" w:history="1">
              <w:r w:rsidRPr="001D6FC6">
                <w:rPr>
                  <w:rFonts w:ascii="Times New Roman" w:eastAsia="Times New Roman" w:hAnsi="Times New Roman" w:cs="Times New Roman"/>
                  <w:color w:val="008000"/>
                  <w:sz w:val="28"/>
                  <w:u w:val="single"/>
                  <w:lang w:eastAsia="ru-RU"/>
                </w:rPr>
                <w:t>статьями 17</w:t>
              </w:r>
            </w:hyperlink>
            <w:r w:rsidRPr="001D6FC6">
              <w:rPr>
                <w:rFonts w:ascii="Times New Roman" w:eastAsia="Times New Roman" w:hAnsi="Times New Roman" w:cs="Times New Roman"/>
                <w:sz w:val="28"/>
                <w:szCs w:val="28"/>
                <w:lang w:eastAsia="ru-RU"/>
              </w:rPr>
              <w:t>,</w:t>
            </w:r>
            <w:r w:rsidRPr="001D6FC6">
              <w:rPr>
                <w:rFonts w:ascii="Times New Roman" w:eastAsia="Times New Roman" w:hAnsi="Times New Roman" w:cs="Times New Roman"/>
                <w:sz w:val="28"/>
                <w:lang w:eastAsia="ru-RU"/>
              </w:rPr>
              <w:t> </w:t>
            </w:r>
            <w:hyperlink r:id="rId167" w:anchor="block_18" w:history="1">
              <w:r w:rsidRPr="001D6FC6">
                <w:rPr>
                  <w:rFonts w:ascii="Times New Roman" w:eastAsia="Times New Roman" w:hAnsi="Times New Roman" w:cs="Times New Roman"/>
                  <w:color w:val="008000"/>
                  <w:sz w:val="28"/>
                  <w:u w:val="single"/>
                  <w:lang w:eastAsia="ru-RU"/>
                </w:rPr>
                <w:t>18</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и</w:t>
            </w:r>
            <w:r w:rsidRPr="001D6FC6">
              <w:rPr>
                <w:rFonts w:ascii="Times New Roman" w:eastAsia="Times New Roman" w:hAnsi="Times New Roman" w:cs="Times New Roman"/>
                <w:sz w:val="28"/>
                <w:lang w:eastAsia="ru-RU"/>
              </w:rPr>
              <w:t> </w:t>
            </w:r>
            <w:hyperlink r:id="rId168" w:anchor="block_20" w:history="1">
              <w:r w:rsidRPr="001D6FC6">
                <w:rPr>
                  <w:rFonts w:ascii="Times New Roman" w:eastAsia="Times New Roman" w:hAnsi="Times New Roman" w:cs="Times New Roman"/>
                  <w:color w:val="008000"/>
                  <w:sz w:val="28"/>
                  <w:u w:val="single"/>
                  <w:lang w:eastAsia="ru-RU"/>
                </w:rPr>
                <w:t>20</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Федерального закона от 27 июля 2004 года N 79-ФЗ "О государственной гражданской службе Российской Федерации".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69" w:anchor="block_186"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в статью 12.5 настоящего Федерального закона внесены изменения,</w:t>
            </w:r>
            <w:r w:rsidRPr="001D6FC6">
              <w:rPr>
                <w:rFonts w:ascii="Times New Roman" w:eastAsia="Times New Roman" w:hAnsi="Times New Roman" w:cs="Times New Roman"/>
                <w:i/>
                <w:iCs/>
                <w:color w:val="800080"/>
                <w:sz w:val="28"/>
                <w:lang w:eastAsia="ru-RU"/>
              </w:rPr>
              <w:t> </w:t>
            </w:r>
            <w:hyperlink r:id="rId170" w:anchor="block_211" w:history="1">
              <w:r w:rsidRPr="001D6FC6">
                <w:rPr>
                  <w:rFonts w:ascii="Times New Roman" w:eastAsia="Times New Roman" w:hAnsi="Times New Roman" w:cs="Times New Roman"/>
                  <w:i/>
                  <w:iCs/>
                  <w:color w:val="008000"/>
                  <w:sz w:val="28"/>
                  <w:u w:val="single"/>
                  <w:lang w:eastAsia="ru-RU"/>
                </w:rPr>
                <w:t>вступающие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71" w:anchor="block_125" w:history="1">
              <w:r w:rsidRPr="001D6FC6">
                <w:rPr>
                  <w:rFonts w:ascii="Times New Roman" w:eastAsia="Times New Roman" w:hAnsi="Times New Roman" w:cs="Times New Roman"/>
                  <w:i/>
                  <w:iCs/>
                  <w:color w:val="008000"/>
                  <w:sz w:val="28"/>
                  <w:u w:val="single"/>
                  <w:lang w:eastAsia="ru-RU"/>
                </w:rPr>
                <w:t>См. текст статьи в предыдущей редакции</w:t>
              </w:r>
            </w:hyperlink>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12.5.</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Установление иных запретов, ограничений, обязательств и правил служебного поведения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Положения</w:t>
            </w:r>
            <w:r w:rsidRPr="001D6FC6">
              <w:rPr>
                <w:rFonts w:ascii="Times New Roman" w:eastAsia="Times New Roman" w:hAnsi="Times New Roman" w:cs="Times New Roman"/>
                <w:sz w:val="28"/>
                <w:lang w:eastAsia="ru-RU"/>
              </w:rPr>
              <w:t> </w:t>
            </w:r>
            <w:hyperlink r:id="rId172" w:anchor="block_1251" w:history="1">
              <w:r w:rsidRPr="001D6FC6">
                <w:rPr>
                  <w:rFonts w:ascii="Times New Roman" w:eastAsia="Times New Roman" w:hAnsi="Times New Roman" w:cs="Times New Roman"/>
                  <w:color w:val="008000"/>
                  <w:sz w:val="28"/>
                  <w:u w:val="single"/>
                  <w:lang w:eastAsia="ru-RU"/>
                </w:rPr>
                <w:t>части 1</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13.</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Ответственность физических лиц за коррупционные правонарушения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Физическое лицо, совершившее коррупционное правонарушение, по решению суда может быть лишено в соответствии с</w:t>
            </w:r>
            <w:hyperlink r:id="rId173" w:anchor="block_47" w:history="1">
              <w:r w:rsidRPr="001D6FC6">
                <w:rPr>
                  <w:rFonts w:ascii="Times New Roman" w:eastAsia="Times New Roman" w:hAnsi="Times New Roman" w:cs="Times New Roman"/>
                  <w:color w:val="008000"/>
                  <w:sz w:val="28"/>
                  <w:u w:val="single"/>
                  <w:lang w:eastAsia="ru-RU"/>
                </w:rPr>
                <w:t>законодательством</w:t>
              </w:r>
            </w:hyperlink>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Российской Федерации права занимать определенные должности государственной и муниципальной службы.</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13 настоящего Федерального закона</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74" w:anchor="block_2114"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21 ноября 2011 г. N 329-ФЗ настоящий Федеральный закон дополнен статьей 13.1</w:t>
            </w: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13.1.</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21" w:name="131011"/>
            <w:bookmarkEnd w:id="21"/>
            <w:r w:rsidRPr="001D6FC6">
              <w:rPr>
                <w:rFonts w:ascii="Times New Roman" w:eastAsia="Times New Roman" w:hAnsi="Times New Roman" w:cs="Times New Roman"/>
                <w:sz w:val="28"/>
                <w:szCs w:val="28"/>
                <w:lang w:eastAsia="ru-RU"/>
              </w:rPr>
              <w:t>1) непринятия лицом мер по предотвращению и (или) урегулированию конфликта интересов, стороной которого оно является;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22" w:name="131012"/>
            <w:bookmarkEnd w:id="22"/>
            <w:r w:rsidRPr="001D6FC6">
              <w:rPr>
                <w:rFonts w:ascii="Times New Roman" w:eastAsia="Times New Roman" w:hAnsi="Times New Roman" w:cs="Times New Roman"/>
                <w:sz w:val="28"/>
                <w:szCs w:val="28"/>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23" w:name="131013"/>
            <w:bookmarkEnd w:id="23"/>
            <w:r w:rsidRPr="001D6FC6">
              <w:rPr>
                <w:rFonts w:ascii="Times New Roman" w:eastAsia="Times New Roman" w:hAnsi="Times New Roman" w:cs="Times New Roman"/>
                <w:sz w:val="28"/>
                <w:szCs w:val="28"/>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24" w:name="131014"/>
            <w:bookmarkEnd w:id="24"/>
            <w:r w:rsidRPr="001D6FC6">
              <w:rPr>
                <w:rFonts w:ascii="Times New Roman" w:eastAsia="Times New Roman" w:hAnsi="Times New Roman" w:cs="Times New Roman"/>
                <w:sz w:val="28"/>
                <w:szCs w:val="28"/>
                <w:lang w:eastAsia="ru-RU"/>
              </w:rPr>
              <w:t>4) осуществления лицом предпринимательской деятельности;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bookmarkStart w:id="25" w:name="131015"/>
            <w:bookmarkEnd w:id="25"/>
            <w:r w:rsidRPr="001D6FC6">
              <w:rPr>
                <w:rFonts w:ascii="Times New Roman" w:eastAsia="Times New Roman" w:hAnsi="Times New Roman" w:cs="Times New Roman"/>
                <w:sz w:val="28"/>
                <w:szCs w:val="28"/>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1D6FC6" w:rsidRPr="001D6FC6" w:rsidRDefault="001D6FC6" w:rsidP="001D6FC6">
            <w:pPr>
              <w:spacing w:after="0" w:line="240" w:lineRule="auto"/>
              <w:jc w:val="both"/>
              <w:rPr>
                <w:rFonts w:ascii="Times New Roman" w:eastAsia="Times New Roman" w:hAnsi="Times New Roman" w:cs="Times New Roman"/>
                <w:sz w:val="24"/>
                <w:szCs w:val="24"/>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75" w:anchor="block_187"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настоящий Федеральный закон дополнен статьей 13.2,</w:t>
            </w:r>
            <w:hyperlink r:id="rId176" w:anchor="block_211" w:history="1">
              <w:r w:rsidRPr="001D6FC6">
                <w:rPr>
                  <w:rFonts w:ascii="Times New Roman" w:eastAsia="Times New Roman" w:hAnsi="Times New Roman" w:cs="Times New Roman"/>
                  <w:i/>
                  <w:iCs/>
                  <w:color w:val="008000"/>
                  <w:sz w:val="28"/>
                  <w:u w:val="single"/>
                  <w:lang w:eastAsia="ru-RU"/>
                </w:rPr>
                <w:t>вступающей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13.2</w:t>
            </w:r>
            <w:r w:rsidRPr="001D6FC6">
              <w:rPr>
                <w:rFonts w:ascii="Times New Roman" w:eastAsia="Times New Roman" w:hAnsi="Times New Roman" w:cs="Times New Roman"/>
                <w:sz w:val="28"/>
                <w:szCs w:val="28"/>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1D6FC6" w:rsidRPr="001D6FC6" w:rsidRDefault="001D6FC6" w:rsidP="001D6FC6">
            <w:pPr>
              <w:spacing w:after="0" w:line="240" w:lineRule="auto"/>
              <w:jc w:val="both"/>
              <w:rPr>
                <w:rFonts w:ascii="Times New Roman" w:eastAsia="Times New Roman" w:hAnsi="Times New Roman" w:cs="Times New Roman"/>
                <w:sz w:val="24"/>
                <w:szCs w:val="24"/>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Информация об изменениях:</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hyperlink r:id="rId177" w:anchor="block_188" w:history="1">
              <w:r w:rsidRPr="001D6FC6">
                <w:rPr>
                  <w:rFonts w:ascii="Times New Roman" w:eastAsia="Times New Roman" w:hAnsi="Times New Roman" w:cs="Times New Roman"/>
                  <w:i/>
                  <w:iCs/>
                  <w:color w:val="008000"/>
                  <w:sz w:val="28"/>
                  <w:u w:val="single"/>
                  <w:lang w:eastAsia="ru-RU"/>
                </w:rPr>
                <w:t>Федеральным законом</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от 3 декабря 2012 г. N 231-ФЗ настоящий Федеральный закон дополнен статьей 13.3,</w:t>
            </w:r>
            <w:hyperlink r:id="rId178" w:anchor="block_211" w:history="1">
              <w:r w:rsidRPr="001D6FC6">
                <w:rPr>
                  <w:rFonts w:ascii="Times New Roman" w:eastAsia="Times New Roman" w:hAnsi="Times New Roman" w:cs="Times New Roman"/>
                  <w:i/>
                  <w:iCs/>
                  <w:color w:val="008000"/>
                  <w:sz w:val="28"/>
                  <w:u w:val="single"/>
                  <w:lang w:eastAsia="ru-RU"/>
                </w:rPr>
                <w:t>вступающей в силу</w:t>
              </w:r>
            </w:hyperlink>
            <w:r w:rsidRPr="001D6FC6">
              <w:rPr>
                <w:rFonts w:ascii="Times New Roman" w:eastAsia="Times New Roman" w:hAnsi="Times New Roman" w:cs="Times New Roman"/>
                <w:i/>
                <w:iCs/>
                <w:color w:val="800080"/>
                <w:sz w:val="28"/>
                <w:lang w:eastAsia="ru-RU"/>
              </w:rPr>
              <w:t> </w:t>
            </w:r>
            <w:r w:rsidRPr="001D6FC6">
              <w:rPr>
                <w:rFonts w:ascii="Times New Roman" w:eastAsia="Times New Roman" w:hAnsi="Times New Roman" w:cs="Times New Roman"/>
                <w:i/>
                <w:iCs/>
                <w:color w:val="800080"/>
                <w:sz w:val="28"/>
                <w:szCs w:val="28"/>
                <w:lang w:eastAsia="ru-RU"/>
              </w:rPr>
              <w:t>с 1 января 2013 г.</w:t>
            </w: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13.3</w:t>
            </w:r>
            <w:r w:rsidRPr="001D6FC6">
              <w:rPr>
                <w:rFonts w:ascii="Times New Roman" w:eastAsia="Times New Roman" w:hAnsi="Times New Roman" w:cs="Times New Roman"/>
                <w:sz w:val="28"/>
                <w:szCs w:val="28"/>
                <w:lang w:eastAsia="ru-RU"/>
              </w:rPr>
              <w:t>. Обязанность организаций принимать меры по предупреждению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Организации обязаны разрабатывать и принимать меры по предупреждению коррупции.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Меры по предупреждению коррупции, принимаемые в организации, могут включать:</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определение подразделений или должностных лиц, ответственных за профилактику коррупционных и иных правонарушений;</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сотрудничество организации с правоохранительными органами;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разработку и внедрение в практику стандартов и процедур, направленных на обеспечение добросовестной работы организации;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4) принятие кодекса этики и служебного поведения работников организации;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5) предотвращение и урегулирование конфликта интересов;</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6) недопущение составления неофициальной отчетности и использования поддельных документов.</w:t>
            </w:r>
          </w:p>
          <w:p w:rsidR="001D6FC6" w:rsidRPr="001D6FC6" w:rsidRDefault="001D6FC6" w:rsidP="001D6FC6">
            <w:pPr>
              <w:spacing w:after="0" w:line="240" w:lineRule="auto"/>
              <w:jc w:val="both"/>
              <w:rPr>
                <w:rFonts w:ascii="Times New Roman" w:eastAsia="Times New Roman" w:hAnsi="Times New Roman" w:cs="Times New Roman"/>
                <w:sz w:val="24"/>
                <w:szCs w:val="24"/>
                <w:lang w:eastAsia="ru-RU"/>
              </w:rPr>
            </w:pPr>
          </w:p>
          <w:p w:rsidR="001D6FC6" w:rsidRPr="001D6FC6" w:rsidRDefault="001D6FC6" w:rsidP="001D6FC6">
            <w:pPr>
              <w:shd w:val="clear" w:color="auto" w:fill="FFFFFF"/>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b/>
                <w:bCs/>
                <w:color w:val="000080"/>
                <w:sz w:val="28"/>
                <w:lang w:eastAsia="ru-RU"/>
              </w:rPr>
              <w:t>Статья 14.</w:t>
            </w:r>
            <w:r w:rsidRPr="001D6FC6">
              <w:rPr>
                <w:rFonts w:ascii="Times New Roman" w:eastAsia="Times New Roman" w:hAnsi="Times New Roman" w:cs="Times New Roman"/>
                <w:sz w:val="28"/>
                <w:lang w:eastAsia="ru-RU"/>
              </w:rPr>
              <w:t> </w:t>
            </w:r>
            <w:r w:rsidRPr="001D6FC6">
              <w:rPr>
                <w:rFonts w:ascii="Times New Roman" w:eastAsia="Times New Roman" w:hAnsi="Times New Roman" w:cs="Times New Roman"/>
                <w:sz w:val="28"/>
                <w:szCs w:val="28"/>
                <w:lang w:eastAsia="ru-RU"/>
              </w:rPr>
              <w:t>Ответственность юридических лиц за коррупционные правонарушения</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D6FC6" w:rsidRPr="001D6FC6" w:rsidRDefault="001D6FC6" w:rsidP="001D6FC6">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1D6FC6" w:rsidRPr="001D6FC6" w:rsidRDefault="001D6FC6" w:rsidP="001D6FC6">
            <w:pPr>
              <w:shd w:val="clear" w:color="auto" w:fill="FFFFFF"/>
              <w:spacing w:after="0" w:line="240" w:lineRule="auto"/>
              <w:jc w:val="both"/>
              <w:rPr>
                <w:rFonts w:ascii="Times New Roman" w:eastAsia="Times New Roman" w:hAnsi="Times New Roman" w:cs="Times New Roman"/>
                <w:sz w:val="26"/>
                <w:szCs w:val="26"/>
                <w:lang w:eastAsia="ru-RU"/>
              </w:rPr>
            </w:pPr>
          </w:p>
          <w:p w:rsidR="001D6FC6" w:rsidRPr="001D6FC6" w:rsidRDefault="001D6FC6" w:rsidP="001D6FC6">
            <w:pPr>
              <w:spacing w:after="0" w:line="240" w:lineRule="auto"/>
              <w:jc w:val="both"/>
              <w:outlineLvl w:val="3"/>
              <w:rPr>
                <w:rFonts w:ascii="Times New Roman" w:eastAsia="Times New Roman" w:hAnsi="Times New Roman" w:cs="Times New Roman"/>
                <w:i/>
                <w:iCs/>
                <w:color w:val="800080"/>
                <w:sz w:val="26"/>
                <w:szCs w:val="26"/>
                <w:lang w:eastAsia="ru-RU"/>
              </w:rPr>
            </w:pPr>
            <w:r w:rsidRPr="001D6FC6">
              <w:rPr>
                <w:rFonts w:ascii="Times New Roman" w:eastAsia="Times New Roman" w:hAnsi="Times New Roman" w:cs="Times New Roman"/>
                <w:i/>
                <w:iCs/>
                <w:color w:val="800080"/>
                <w:sz w:val="26"/>
                <w:szCs w:val="26"/>
                <w:lang w:eastAsia="ru-RU"/>
              </w:rPr>
              <w:t>ГАРАНТ:</w:t>
            </w:r>
          </w:p>
          <w:p w:rsidR="001D6FC6" w:rsidRPr="001D6FC6" w:rsidRDefault="001D6FC6" w:rsidP="001D6FC6">
            <w:pPr>
              <w:shd w:val="clear" w:color="auto" w:fill="FFFFFF"/>
              <w:spacing w:after="0" w:line="240" w:lineRule="auto"/>
              <w:jc w:val="both"/>
              <w:rPr>
                <w:rFonts w:ascii="Times New Roman" w:eastAsia="Times New Roman" w:hAnsi="Times New Roman" w:cs="Times New Roman"/>
                <w:i/>
                <w:iCs/>
                <w:color w:val="800080"/>
                <w:sz w:val="28"/>
                <w:szCs w:val="28"/>
                <w:lang w:eastAsia="ru-RU"/>
              </w:rPr>
            </w:pPr>
            <w:r w:rsidRPr="001D6FC6">
              <w:rPr>
                <w:rFonts w:ascii="Times New Roman" w:eastAsia="Times New Roman" w:hAnsi="Times New Roman" w:cs="Times New Roman"/>
                <w:i/>
                <w:iCs/>
                <w:color w:val="800080"/>
                <w:sz w:val="28"/>
                <w:szCs w:val="28"/>
                <w:lang w:eastAsia="ru-RU"/>
              </w:rPr>
              <w:t>См. комментарии к статье 14 настоящего Федерального закона</w:t>
            </w:r>
          </w:p>
          <w:p w:rsidR="001D6FC6" w:rsidRPr="001D6FC6" w:rsidRDefault="001D6FC6" w:rsidP="001D6FC6">
            <w:pPr>
              <w:spacing w:after="0" w:line="240" w:lineRule="auto"/>
              <w:jc w:val="both"/>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tblPr>
            <w:tblGrid>
              <w:gridCol w:w="11891"/>
              <w:gridCol w:w="5970"/>
            </w:tblGrid>
            <w:tr w:rsidR="001D6FC6" w:rsidRPr="001D6FC6" w:rsidTr="001D6FC6">
              <w:trPr>
                <w:tblCellSpacing w:w="15" w:type="dxa"/>
              </w:trPr>
              <w:tc>
                <w:tcPr>
                  <w:tcW w:w="3300" w:type="pct"/>
                  <w:vAlign w:val="bottom"/>
                  <w:hideMark/>
                </w:tcPr>
                <w:p w:rsidR="001D6FC6" w:rsidRPr="001D6FC6" w:rsidRDefault="001D6FC6" w:rsidP="001D6FC6">
                  <w:pPr>
                    <w:spacing w:after="0" w:line="240" w:lineRule="auto"/>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Президент Российской Федерации</w:t>
                  </w:r>
                </w:p>
              </w:tc>
              <w:tc>
                <w:tcPr>
                  <w:tcW w:w="1650" w:type="pct"/>
                  <w:vAlign w:val="bottom"/>
                  <w:hideMark/>
                </w:tcPr>
                <w:p w:rsidR="001D6FC6" w:rsidRPr="001D6FC6" w:rsidRDefault="001D6FC6" w:rsidP="001D6FC6">
                  <w:pPr>
                    <w:spacing w:after="0" w:line="240" w:lineRule="auto"/>
                    <w:jc w:val="right"/>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Д. Медведев</w:t>
                  </w:r>
                </w:p>
              </w:tc>
            </w:tr>
          </w:tbl>
          <w:p w:rsidR="001D6FC6" w:rsidRPr="001D6FC6" w:rsidRDefault="001D6FC6" w:rsidP="001D6FC6">
            <w:pPr>
              <w:spacing w:after="0" w:line="240" w:lineRule="auto"/>
              <w:jc w:val="both"/>
              <w:rPr>
                <w:rFonts w:ascii="Times New Roman" w:eastAsia="Times New Roman" w:hAnsi="Times New Roman" w:cs="Times New Roman"/>
                <w:sz w:val="24"/>
                <w:szCs w:val="24"/>
                <w:lang w:eastAsia="ru-RU"/>
              </w:rPr>
            </w:pPr>
            <w:r w:rsidRPr="001D6FC6">
              <w:rPr>
                <w:rFonts w:ascii="Times New Roman" w:eastAsia="Times New Roman" w:hAnsi="Times New Roman" w:cs="Times New Roman"/>
                <w:sz w:val="24"/>
                <w:szCs w:val="24"/>
                <w:lang w:eastAsia="ru-RU"/>
              </w:rPr>
              <w:br/>
            </w:r>
          </w:p>
          <w:p w:rsidR="001D6FC6" w:rsidRPr="001D6FC6" w:rsidRDefault="001D6FC6" w:rsidP="001D6FC6">
            <w:pPr>
              <w:spacing w:after="0" w:line="240" w:lineRule="auto"/>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Москва, Кремль</w:t>
            </w:r>
          </w:p>
          <w:p w:rsidR="001D6FC6" w:rsidRPr="001D6FC6" w:rsidRDefault="001D6FC6" w:rsidP="001D6FC6">
            <w:pPr>
              <w:spacing w:after="0" w:line="240" w:lineRule="auto"/>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25 декабря 2008 г.</w:t>
            </w:r>
          </w:p>
          <w:p w:rsidR="001D6FC6" w:rsidRPr="001D6FC6" w:rsidRDefault="001D6FC6" w:rsidP="001D6FC6">
            <w:pPr>
              <w:spacing w:after="0" w:line="240" w:lineRule="auto"/>
              <w:jc w:val="both"/>
              <w:rPr>
                <w:rFonts w:ascii="Times New Roman" w:eastAsia="Times New Roman" w:hAnsi="Times New Roman" w:cs="Times New Roman"/>
                <w:sz w:val="28"/>
                <w:szCs w:val="28"/>
                <w:lang w:eastAsia="ru-RU"/>
              </w:rPr>
            </w:pPr>
            <w:r w:rsidRPr="001D6FC6">
              <w:rPr>
                <w:rFonts w:ascii="Times New Roman" w:eastAsia="Times New Roman" w:hAnsi="Times New Roman" w:cs="Times New Roman"/>
                <w:sz w:val="28"/>
                <w:szCs w:val="28"/>
                <w:lang w:eastAsia="ru-RU"/>
              </w:rPr>
              <w:t>N 273-ФЗ</w:t>
            </w:r>
          </w:p>
        </w:tc>
      </w:tr>
    </w:tbl>
    <w:p w:rsidR="00801AD8" w:rsidRPr="001D6FC6" w:rsidRDefault="00801AD8">
      <w:pPr>
        <w:rPr>
          <w:sz w:val="20"/>
          <w:szCs w:val="20"/>
        </w:rPr>
      </w:pPr>
    </w:p>
    <w:sectPr w:rsidR="00801AD8" w:rsidRPr="001D6FC6" w:rsidSect="00801A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586399"/>
    <w:multiLevelType w:val="multilevel"/>
    <w:tmpl w:val="ADA6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1D6FC6"/>
    <w:rsid w:val="001D6FC6"/>
    <w:rsid w:val="00801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AD8"/>
  </w:style>
  <w:style w:type="paragraph" w:styleId="1">
    <w:name w:val="heading 1"/>
    <w:basedOn w:val="a"/>
    <w:link w:val="10"/>
    <w:uiPriority w:val="9"/>
    <w:qFormat/>
    <w:rsid w:val="001D6F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1D6F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6FC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D6FC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1D6FC6"/>
    <w:rPr>
      <w:color w:val="0000FF"/>
      <w:u w:val="single"/>
    </w:rPr>
  </w:style>
  <w:style w:type="character" w:styleId="a4">
    <w:name w:val="FollowedHyperlink"/>
    <w:basedOn w:val="a0"/>
    <w:uiPriority w:val="99"/>
    <w:semiHidden/>
    <w:unhideWhenUsed/>
    <w:rsid w:val="001D6FC6"/>
    <w:rPr>
      <w:color w:val="800080"/>
      <w:u w:val="single"/>
    </w:rPr>
  </w:style>
  <w:style w:type="paragraph" w:customStyle="1" w:styleId="s3">
    <w:name w:val="s_3"/>
    <w:basedOn w:val="a"/>
    <w:rsid w:val="001D6F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1D6F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D6F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1D6FC6"/>
  </w:style>
  <w:style w:type="paragraph" w:customStyle="1" w:styleId="s9">
    <w:name w:val="s_9"/>
    <w:basedOn w:val="a"/>
    <w:rsid w:val="001D6F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6FC6"/>
  </w:style>
  <w:style w:type="paragraph" w:customStyle="1" w:styleId="s15">
    <w:name w:val="s_15"/>
    <w:basedOn w:val="a"/>
    <w:rsid w:val="001D6F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1D6F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1D6F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140262">
      <w:bodyDiv w:val="1"/>
      <w:marLeft w:val="0"/>
      <w:marRight w:val="0"/>
      <w:marTop w:val="0"/>
      <w:marBottom w:val="0"/>
      <w:divBdr>
        <w:top w:val="none" w:sz="0" w:space="0" w:color="auto"/>
        <w:left w:val="none" w:sz="0" w:space="0" w:color="auto"/>
        <w:bottom w:val="none" w:sz="0" w:space="0" w:color="auto"/>
        <w:right w:val="none" w:sz="0" w:space="0" w:color="auto"/>
      </w:divBdr>
      <w:divsChild>
        <w:div w:id="1934776256">
          <w:marLeft w:val="0"/>
          <w:marRight w:val="0"/>
          <w:marTop w:val="0"/>
          <w:marBottom w:val="0"/>
          <w:divBdr>
            <w:top w:val="single" w:sz="8" w:space="0" w:color="D7DBDF"/>
            <w:left w:val="single" w:sz="8" w:space="0" w:color="D7DBDF"/>
            <w:bottom w:val="none" w:sz="0" w:space="0" w:color="auto"/>
            <w:right w:val="none" w:sz="0" w:space="0" w:color="auto"/>
          </w:divBdr>
          <w:divsChild>
            <w:div w:id="151926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12164203/" TargetMode="External"/><Relationship Id="rId117" Type="http://schemas.openxmlformats.org/officeDocument/2006/relationships/hyperlink" Target="http://base.garant.ru/70273570/" TargetMode="External"/><Relationship Id="rId21" Type="http://schemas.openxmlformats.org/officeDocument/2006/relationships/hyperlink" Target="http://base.garant.ru/12164203/" TargetMode="External"/><Relationship Id="rId42" Type="http://schemas.openxmlformats.org/officeDocument/2006/relationships/hyperlink" Target="http://base.garant.ru/12191970/" TargetMode="External"/><Relationship Id="rId47" Type="http://schemas.openxmlformats.org/officeDocument/2006/relationships/hyperlink" Target="http://base.garant.ru/12164203/" TargetMode="External"/><Relationship Id="rId63" Type="http://schemas.openxmlformats.org/officeDocument/2006/relationships/hyperlink" Target="http://base.garant.ru/70271696/" TargetMode="External"/><Relationship Id="rId68" Type="http://schemas.openxmlformats.org/officeDocument/2006/relationships/hyperlink" Target="http://base.garant.ru/70291382/" TargetMode="External"/><Relationship Id="rId84" Type="http://schemas.openxmlformats.org/officeDocument/2006/relationships/hyperlink" Target="http://base.garant.ru/12164203/" TargetMode="External"/><Relationship Id="rId89" Type="http://schemas.openxmlformats.org/officeDocument/2006/relationships/hyperlink" Target="http://base.garant.ru/58047284/" TargetMode="External"/><Relationship Id="rId112" Type="http://schemas.openxmlformats.org/officeDocument/2006/relationships/hyperlink" Target="http://base.garant.ru/12164203/" TargetMode="External"/><Relationship Id="rId133" Type="http://schemas.openxmlformats.org/officeDocument/2006/relationships/hyperlink" Target="http://base.garant.ru/5761585/" TargetMode="External"/><Relationship Id="rId138" Type="http://schemas.openxmlformats.org/officeDocument/2006/relationships/hyperlink" Target="http://base.garant.ru/12191970/" TargetMode="External"/><Relationship Id="rId154" Type="http://schemas.openxmlformats.org/officeDocument/2006/relationships/hyperlink" Target="http://base.garant.ru/12191970/" TargetMode="External"/><Relationship Id="rId159" Type="http://schemas.openxmlformats.org/officeDocument/2006/relationships/hyperlink" Target="http://base.garant.ru/70271696/" TargetMode="External"/><Relationship Id="rId175" Type="http://schemas.openxmlformats.org/officeDocument/2006/relationships/hyperlink" Target="http://base.garant.ru/70271696/" TargetMode="External"/><Relationship Id="rId170" Type="http://schemas.openxmlformats.org/officeDocument/2006/relationships/hyperlink" Target="http://base.garant.ru/70271696/" TargetMode="External"/><Relationship Id="rId16" Type="http://schemas.openxmlformats.org/officeDocument/2006/relationships/hyperlink" Target="http://base.garant.ru/12164203/" TargetMode="External"/><Relationship Id="rId107" Type="http://schemas.openxmlformats.org/officeDocument/2006/relationships/hyperlink" Target="http://base.garant.ru/55171108/" TargetMode="External"/><Relationship Id="rId11" Type="http://schemas.openxmlformats.org/officeDocument/2006/relationships/hyperlink" Target="http://base.garant.ru/12164203/" TargetMode="External"/><Relationship Id="rId32" Type="http://schemas.openxmlformats.org/officeDocument/2006/relationships/hyperlink" Target="http://base.garant.ru/12191970/" TargetMode="External"/><Relationship Id="rId37" Type="http://schemas.openxmlformats.org/officeDocument/2006/relationships/hyperlink" Target="http://base.garant.ru/70147070/" TargetMode="External"/><Relationship Id="rId53" Type="http://schemas.openxmlformats.org/officeDocument/2006/relationships/hyperlink" Target="http://base.garant.ru/58047284/" TargetMode="External"/><Relationship Id="rId58" Type="http://schemas.openxmlformats.org/officeDocument/2006/relationships/hyperlink" Target="http://base.garant.ru/5761585/" TargetMode="External"/><Relationship Id="rId74" Type="http://schemas.openxmlformats.org/officeDocument/2006/relationships/hyperlink" Target="http://base.garant.ru/12164203/" TargetMode="External"/><Relationship Id="rId79" Type="http://schemas.openxmlformats.org/officeDocument/2006/relationships/hyperlink" Target="http://base.garant.ru/70271696/" TargetMode="External"/><Relationship Id="rId102" Type="http://schemas.openxmlformats.org/officeDocument/2006/relationships/hyperlink" Target="http://base.garant.ru/58047284/" TargetMode="External"/><Relationship Id="rId123" Type="http://schemas.openxmlformats.org/officeDocument/2006/relationships/hyperlink" Target="http://base.garant.ru/70271696/" TargetMode="External"/><Relationship Id="rId128" Type="http://schemas.openxmlformats.org/officeDocument/2006/relationships/hyperlink" Target="http://base.garant.ru/12191970/" TargetMode="External"/><Relationship Id="rId144" Type="http://schemas.openxmlformats.org/officeDocument/2006/relationships/hyperlink" Target="http://base.garant.ru/12164203/" TargetMode="External"/><Relationship Id="rId149" Type="http://schemas.openxmlformats.org/officeDocument/2006/relationships/hyperlink" Target="http://base.garant.ru/199303/" TargetMode="External"/><Relationship Id="rId5" Type="http://schemas.openxmlformats.org/officeDocument/2006/relationships/hyperlink" Target="http://base.garant.ru/12164203/" TargetMode="External"/><Relationship Id="rId90" Type="http://schemas.openxmlformats.org/officeDocument/2006/relationships/hyperlink" Target="http://base.garant.ru/12164203/" TargetMode="External"/><Relationship Id="rId95" Type="http://schemas.openxmlformats.org/officeDocument/2006/relationships/hyperlink" Target="http://base.garant.ru/197978/" TargetMode="External"/><Relationship Id="rId160" Type="http://schemas.openxmlformats.org/officeDocument/2006/relationships/hyperlink" Target="http://base.garant.ru/70271696/" TargetMode="External"/><Relationship Id="rId165" Type="http://schemas.openxmlformats.org/officeDocument/2006/relationships/hyperlink" Target="http://base.garant.ru/70217670/" TargetMode="External"/><Relationship Id="rId22" Type="http://schemas.openxmlformats.org/officeDocument/2006/relationships/hyperlink" Target="http://base.garant.ru/12164203/" TargetMode="External"/><Relationship Id="rId27" Type="http://schemas.openxmlformats.org/officeDocument/2006/relationships/hyperlink" Target="http://base.garant.ru/12164203/" TargetMode="External"/><Relationship Id="rId43" Type="http://schemas.openxmlformats.org/officeDocument/2006/relationships/hyperlink" Target="http://base.garant.ru/10164358/1/" TargetMode="External"/><Relationship Id="rId48" Type="http://schemas.openxmlformats.org/officeDocument/2006/relationships/hyperlink" Target="http://base.garant.ru/195958/" TargetMode="External"/><Relationship Id="rId64" Type="http://schemas.openxmlformats.org/officeDocument/2006/relationships/hyperlink" Target="http://base.garant.ru/70271696/" TargetMode="External"/><Relationship Id="rId69" Type="http://schemas.openxmlformats.org/officeDocument/2006/relationships/hyperlink" Target="http://base.garant.ru/70291382/" TargetMode="External"/><Relationship Id="rId113" Type="http://schemas.openxmlformats.org/officeDocument/2006/relationships/hyperlink" Target="http://base.garant.ru/70271682/" TargetMode="External"/><Relationship Id="rId118" Type="http://schemas.openxmlformats.org/officeDocument/2006/relationships/hyperlink" Target="http://base.garant.ru/12136354/3/" TargetMode="External"/><Relationship Id="rId134" Type="http://schemas.openxmlformats.org/officeDocument/2006/relationships/hyperlink" Target="http://base.garant.ru/198780/" TargetMode="External"/><Relationship Id="rId139" Type="http://schemas.openxmlformats.org/officeDocument/2006/relationships/hyperlink" Target="http://base.garant.ru/5761585/" TargetMode="External"/><Relationship Id="rId80" Type="http://schemas.openxmlformats.org/officeDocument/2006/relationships/hyperlink" Target="http://base.garant.ru/70291382/" TargetMode="External"/><Relationship Id="rId85" Type="http://schemas.openxmlformats.org/officeDocument/2006/relationships/hyperlink" Target="http://base.garant.ru/12164203/" TargetMode="External"/><Relationship Id="rId150" Type="http://schemas.openxmlformats.org/officeDocument/2006/relationships/hyperlink" Target="http://base.garant.ru/12164203/" TargetMode="External"/><Relationship Id="rId155" Type="http://schemas.openxmlformats.org/officeDocument/2006/relationships/hyperlink" Target="http://base.garant.ru/195554/" TargetMode="External"/><Relationship Id="rId171" Type="http://schemas.openxmlformats.org/officeDocument/2006/relationships/hyperlink" Target="http://base.garant.ru/58047284/" TargetMode="External"/><Relationship Id="rId176" Type="http://schemas.openxmlformats.org/officeDocument/2006/relationships/hyperlink" Target="http://base.garant.ru/70271696/" TargetMode="External"/><Relationship Id="rId12" Type="http://schemas.openxmlformats.org/officeDocument/2006/relationships/hyperlink" Target="http://base.garant.ru/12164203/" TargetMode="External"/><Relationship Id="rId17" Type="http://schemas.openxmlformats.org/officeDocument/2006/relationships/hyperlink" Target="http://base.garant.ru/12164203/" TargetMode="External"/><Relationship Id="rId33" Type="http://schemas.openxmlformats.org/officeDocument/2006/relationships/hyperlink" Target="http://base.garant.ru/12191970/" TargetMode="External"/><Relationship Id="rId38" Type="http://schemas.openxmlformats.org/officeDocument/2006/relationships/hyperlink" Target="http://base.garant.ru/70147070/" TargetMode="External"/><Relationship Id="rId59" Type="http://schemas.openxmlformats.org/officeDocument/2006/relationships/hyperlink" Target="http://base.garant.ru/70271696/" TargetMode="External"/><Relationship Id="rId103" Type="http://schemas.openxmlformats.org/officeDocument/2006/relationships/hyperlink" Target="http://base.garant.ru/70271696/" TargetMode="External"/><Relationship Id="rId108" Type="http://schemas.openxmlformats.org/officeDocument/2006/relationships/hyperlink" Target="http://base.garant.ru/70271696/" TargetMode="External"/><Relationship Id="rId124" Type="http://schemas.openxmlformats.org/officeDocument/2006/relationships/hyperlink" Target="http://base.garant.ru/70271696/" TargetMode="External"/><Relationship Id="rId129" Type="http://schemas.openxmlformats.org/officeDocument/2006/relationships/hyperlink" Target="http://base.garant.ru/5761585/" TargetMode="External"/><Relationship Id="rId54" Type="http://schemas.openxmlformats.org/officeDocument/2006/relationships/hyperlink" Target="http://base.garant.ru/198780/" TargetMode="External"/><Relationship Id="rId70" Type="http://schemas.openxmlformats.org/officeDocument/2006/relationships/hyperlink" Target="http://base.garant.ru/70291382/" TargetMode="External"/><Relationship Id="rId75" Type="http://schemas.openxmlformats.org/officeDocument/2006/relationships/hyperlink" Target="http://base.garant.ru/70271696/" TargetMode="External"/><Relationship Id="rId91" Type="http://schemas.openxmlformats.org/officeDocument/2006/relationships/hyperlink" Target="http://base.garant.ru/195556/" TargetMode="External"/><Relationship Id="rId96" Type="http://schemas.openxmlformats.org/officeDocument/2006/relationships/hyperlink" Target="http://base.garant.ru/12164203/" TargetMode="External"/><Relationship Id="rId140" Type="http://schemas.openxmlformats.org/officeDocument/2006/relationships/hyperlink" Target="http://base.garant.ru/198780/" TargetMode="External"/><Relationship Id="rId145" Type="http://schemas.openxmlformats.org/officeDocument/2006/relationships/hyperlink" Target="http://base.garant.ru/12164203/" TargetMode="External"/><Relationship Id="rId161" Type="http://schemas.openxmlformats.org/officeDocument/2006/relationships/hyperlink" Target="http://base.garant.ru/58047284/" TargetMode="External"/><Relationship Id="rId166" Type="http://schemas.openxmlformats.org/officeDocument/2006/relationships/hyperlink" Target="http://base.garant.ru/12136354/3/" TargetMode="External"/><Relationship Id="rId1" Type="http://schemas.openxmlformats.org/officeDocument/2006/relationships/numbering" Target="numbering.xml"/><Relationship Id="rId6" Type="http://schemas.openxmlformats.org/officeDocument/2006/relationships/hyperlink" Target="http://base.garant.ru/12164203/" TargetMode="External"/><Relationship Id="rId23" Type="http://schemas.openxmlformats.org/officeDocument/2006/relationships/hyperlink" Target="http://base.garant.ru/12164203/" TargetMode="External"/><Relationship Id="rId28" Type="http://schemas.openxmlformats.org/officeDocument/2006/relationships/hyperlink" Target="http://base.garant.ru/12164203/" TargetMode="External"/><Relationship Id="rId49" Type="http://schemas.openxmlformats.org/officeDocument/2006/relationships/hyperlink" Target="http://base.garant.ru/12191970/" TargetMode="External"/><Relationship Id="rId114" Type="http://schemas.openxmlformats.org/officeDocument/2006/relationships/hyperlink" Target="http://base.garant.ru/12164203/" TargetMode="External"/><Relationship Id="rId119" Type="http://schemas.openxmlformats.org/officeDocument/2006/relationships/hyperlink" Target="http://base.garant.ru/12191970/" TargetMode="External"/><Relationship Id="rId10" Type="http://schemas.openxmlformats.org/officeDocument/2006/relationships/hyperlink" Target="http://base.garant.ru/12164203/" TargetMode="External"/><Relationship Id="rId31" Type="http://schemas.openxmlformats.org/officeDocument/2006/relationships/hyperlink" Target="http://base.garant.ru/70350274/" TargetMode="External"/><Relationship Id="rId44" Type="http://schemas.openxmlformats.org/officeDocument/2006/relationships/hyperlink" Target="http://base.garant.ru/12164203/" TargetMode="External"/><Relationship Id="rId52" Type="http://schemas.openxmlformats.org/officeDocument/2006/relationships/hyperlink" Target="http://base.garant.ru/70271696/" TargetMode="External"/><Relationship Id="rId60" Type="http://schemas.openxmlformats.org/officeDocument/2006/relationships/hyperlink" Target="http://base.garant.ru/70271696/" TargetMode="External"/><Relationship Id="rId65" Type="http://schemas.openxmlformats.org/officeDocument/2006/relationships/hyperlink" Target="http://base.garant.ru/5753999/" TargetMode="External"/><Relationship Id="rId73" Type="http://schemas.openxmlformats.org/officeDocument/2006/relationships/hyperlink" Target="http://base.garant.ru/58047284/" TargetMode="External"/><Relationship Id="rId78" Type="http://schemas.openxmlformats.org/officeDocument/2006/relationships/hyperlink" Target="http://base.garant.ru/12164203/" TargetMode="External"/><Relationship Id="rId81" Type="http://schemas.openxmlformats.org/officeDocument/2006/relationships/hyperlink" Target="http://base.garant.ru/58047284/" TargetMode="External"/><Relationship Id="rId86" Type="http://schemas.openxmlformats.org/officeDocument/2006/relationships/hyperlink" Target="http://base.garant.ru/12148567/5/" TargetMode="External"/><Relationship Id="rId94" Type="http://schemas.openxmlformats.org/officeDocument/2006/relationships/hyperlink" Target="http://base.garant.ru/58047284/" TargetMode="External"/><Relationship Id="rId99" Type="http://schemas.openxmlformats.org/officeDocument/2006/relationships/hyperlink" Target="http://base.garant.ru/70334504/" TargetMode="External"/><Relationship Id="rId101" Type="http://schemas.openxmlformats.org/officeDocument/2006/relationships/hyperlink" Target="http://base.garant.ru/70291382/" TargetMode="External"/><Relationship Id="rId122" Type="http://schemas.openxmlformats.org/officeDocument/2006/relationships/hyperlink" Target="http://base.garant.ru/70244614/" TargetMode="External"/><Relationship Id="rId130" Type="http://schemas.openxmlformats.org/officeDocument/2006/relationships/hyperlink" Target="http://base.garant.ru/70259610/" TargetMode="External"/><Relationship Id="rId135" Type="http://schemas.openxmlformats.org/officeDocument/2006/relationships/hyperlink" Target="http://base.garant.ru/5425853/" TargetMode="External"/><Relationship Id="rId143" Type="http://schemas.openxmlformats.org/officeDocument/2006/relationships/hyperlink" Target="http://base.garant.ru/5761585/" TargetMode="External"/><Relationship Id="rId148" Type="http://schemas.openxmlformats.org/officeDocument/2006/relationships/hyperlink" Target="http://base.garant.ru/12164203/" TargetMode="External"/><Relationship Id="rId151" Type="http://schemas.openxmlformats.org/officeDocument/2006/relationships/hyperlink" Target="http://base.garant.ru/12125267/19/" TargetMode="External"/><Relationship Id="rId156" Type="http://schemas.openxmlformats.org/officeDocument/2006/relationships/hyperlink" Target="http://base.garant.ru/12164203/" TargetMode="External"/><Relationship Id="rId164" Type="http://schemas.openxmlformats.org/officeDocument/2006/relationships/hyperlink" Target="http://base.garant.ru/12191970/" TargetMode="External"/><Relationship Id="rId169" Type="http://schemas.openxmlformats.org/officeDocument/2006/relationships/hyperlink" Target="http://base.garant.ru/70271696/" TargetMode="External"/><Relationship Id="rId177" Type="http://schemas.openxmlformats.org/officeDocument/2006/relationships/hyperlink" Target="http://base.garant.ru/70271696/" TargetMode="External"/><Relationship Id="rId4" Type="http://schemas.openxmlformats.org/officeDocument/2006/relationships/webSettings" Target="webSettings.xml"/><Relationship Id="rId9" Type="http://schemas.openxmlformats.org/officeDocument/2006/relationships/hyperlink" Target="http://base.garant.ru/12164203/" TargetMode="External"/><Relationship Id="rId172" Type="http://schemas.openxmlformats.org/officeDocument/2006/relationships/hyperlink" Target="http://base.garant.ru/12164203/" TargetMode="External"/><Relationship Id="rId180" Type="http://schemas.openxmlformats.org/officeDocument/2006/relationships/theme" Target="theme/theme1.xml"/><Relationship Id="rId13"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12174916/" TargetMode="External"/><Relationship Id="rId109" Type="http://schemas.openxmlformats.org/officeDocument/2006/relationships/hyperlink" Target="http://base.garant.ru/70271696/" TargetMode="External"/><Relationship Id="rId34" Type="http://schemas.openxmlformats.org/officeDocument/2006/relationships/hyperlink" Target="http://base.garant.ru/10103000/" TargetMode="External"/><Relationship Id="rId50" Type="http://schemas.openxmlformats.org/officeDocument/2006/relationships/hyperlink" Target="http://base.garant.ru/5222601/" TargetMode="External"/><Relationship Id="rId55" Type="http://schemas.openxmlformats.org/officeDocument/2006/relationships/hyperlink" Target="http://base.garant.ru/12164203/" TargetMode="External"/><Relationship Id="rId76" Type="http://schemas.openxmlformats.org/officeDocument/2006/relationships/hyperlink" Target="http://base.garant.ru/70271696/" TargetMode="External"/><Relationship Id="rId97" Type="http://schemas.openxmlformats.org/officeDocument/2006/relationships/hyperlink" Target="http://base.garant.ru/70291382/" TargetMode="External"/><Relationship Id="rId104" Type="http://schemas.openxmlformats.org/officeDocument/2006/relationships/hyperlink" Target="http://base.garant.ru/70291382/" TargetMode="External"/><Relationship Id="rId120" Type="http://schemas.openxmlformats.org/officeDocument/2006/relationships/hyperlink" Target="http://base.garant.ru/1357665/" TargetMode="External"/><Relationship Id="rId125" Type="http://schemas.openxmlformats.org/officeDocument/2006/relationships/hyperlink" Target="http://base.garant.ru/58047284/" TargetMode="External"/><Relationship Id="rId141" Type="http://schemas.openxmlformats.org/officeDocument/2006/relationships/hyperlink" Target="http://base.garant.ru/12164203/" TargetMode="External"/><Relationship Id="rId146" Type="http://schemas.openxmlformats.org/officeDocument/2006/relationships/hyperlink" Target="http://base.garant.ru/12191970/" TargetMode="External"/><Relationship Id="rId167" Type="http://schemas.openxmlformats.org/officeDocument/2006/relationships/hyperlink" Target="http://base.garant.ru/12136354/3/" TargetMode="External"/><Relationship Id="rId7" Type="http://schemas.openxmlformats.org/officeDocument/2006/relationships/hyperlink" Target="http://base.garant.ru/12164203/" TargetMode="External"/><Relationship Id="rId71" Type="http://schemas.openxmlformats.org/officeDocument/2006/relationships/hyperlink" Target="http://base.garant.ru/70291382/" TargetMode="External"/><Relationship Id="rId92" Type="http://schemas.openxmlformats.org/officeDocument/2006/relationships/hyperlink" Target="http://base.garant.ru/70271696/" TargetMode="External"/><Relationship Id="rId162" Type="http://schemas.openxmlformats.org/officeDocument/2006/relationships/hyperlink" Target="http://base.garant.ru/10164072/53/" TargetMode="External"/><Relationship Id="rId2" Type="http://schemas.openxmlformats.org/officeDocument/2006/relationships/styles" Target="styles.xml"/><Relationship Id="rId29" Type="http://schemas.openxmlformats.org/officeDocument/2006/relationships/hyperlink" Target="http://base.garant.ru/12164203/" TargetMode="External"/><Relationship Id="rId24" Type="http://schemas.openxmlformats.org/officeDocument/2006/relationships/hyperlink" Target="http://base.garant.ru/12164203/" TargetMode="External"/><Relationship Id="rId40" Type="http://schemas.openxmlformats.org/officeDocument/2006/relationships/hyperlink" Target="http://base.garant.ru/12174916/" TargetMode="External"/><Relationship Id="rId45" Type="http://schemas.openxmlformats.org/officeDocument/2006/relationships/hyperlink" Target="http://base.garant.ru/103532/3/" TargetMode="External"/><Relationship Id="rId66" Type="http://schemas.openxmlformats.org/officeDocument/2006/relationships/hyperlink" Target="http://base.garant.ru/5753999/" TargetMode="External"/><Relationship Id="rId87" Type="http://schemas.openxmlformats.org/officeDocument/2006/relationships/hyperlink" Target="http://base.garant.ru/70271696/" TargetMode="External"/><Relationship Id="rId110" Type="http://schemas.openxmlformats.org/officeDocument/2006/relationships/hyperlink" Target="http://base.garant.ru/5753999/" TargetMode="External"/><Relationship Id="rId115" Type="http://schemas.openxmlformats.org/officeDocument/2006/relationships/hyperlink" Target="http://base.garant.ru/12164203/" TargetMode="External"/><Relationship Id="rId131" Type="http://schemas.openxmlformats.org/officeDocument/2006/relationships/hyperlink" Target="http://base.garant.ru/70238016/" TargetMode="External"/><Relationship Id="rId136" Type="http://schemas.openxmlformats.org/officeDocument/2006/relationships/hyperlink" Target="http://base.garant.ru/12191970/" TargetMode="External"/><Relationship Id="rId157" Type="http://schemas.openxmlformats.org/officeDocument/2006/relationships/hyperlink" Target="http://base.garant.ru/12191970/" TargetMode="External"/><Relationship Id="rId178" Type="http://schemas.openxmlformats.org/officeDocument/2006/relationships/hyperlink" Target="http://base.garant.ru/70271696/" TargetMode="External"/><Relationship Id="rId61" Type="http://schemas.openxmlformats.org/officeDocument/2006/relationships/hyperlink" Target="http://base.garant.ru/58047284/" TargetMode="External"/><Relationship Id="rId82" Type="http://schemas.openxmlformats.org/officeDocument/2006/relationships/hyperlink" Target="http://base.garant.ru/12164203/" TargetMode="External"/><Relationship Id="rId152" Type="http://schemas.openxmlformats.org/officeDocument/2006/relationships/hyperlink" Target="http://base.garant.ru/12191970/" TargetMode="External"/><Relationship Id="rId173" Type="http://schemas.openxmlformats.org/officeDocument/2006/relationships/hyperlink" Target="http://base.garant.ru/10108000/9/" TargetMode="External"/><Relationship Id="rId19" Type="http://schemas.openxmlformats.org/officeDocument/2006/relationships/hyperlink" Target="http://base.garant.ru/12164203/" TargetMode="External"/><Relationship Id="rId14"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2164203/" TargetMode="External"/><Relationship Id="rId56" Type="http://schemas.openxmlformats.org/officeDocument/2006/relationships/hyperlink" Target="http://base.garant.ru/70298030/" TargetMode="External"/><Relationship Id="rId77" Type="http://schemas.openxmlformats.org/officeDocument/2006/relationships/hyperlink" Target="http://base.garant.ru/58047284/" TargetMode="External"/><Relationship Id="rId100" Type="http://schemas.openxmlformats.org/officeDocument/2006/relationships/hyperlink" Target="http://base.garant.ru/70271696/" TargetMode="External"/><Relationship Id="rId105" Type="http://schemas.openxmlformats.org/officeDocument/2006/relationships/hyperlink" Target="http://base.garant.ru/58047284/" TargetMode="External"/><Relationship Id="rId126" Type="http://schemas.openxmlformats.org/officeDocument/2006/relationships/hyperlink" Target="http://base.garant.ru/5761585/" TargetMode="External"/><Relationship Id="rId147" Type="http://schemas.openxmlformats.org/officeDocument/2006/relationships/hyperlink" Target="http://base.garant.ru/5761585/" TargetMode="External"/><Relationship Id="rId168" Type="http://schemas.openxmlformats.org/officeDocument/2006/relationships/hyperlink" Target="http://base.garant.ru/12136354/3/" TargetMode="External"/><Relationship Id="rId8" Type="http://schemas.openxmlformats.org/officeDocument/2006/relationships/hyperlink" Target="http://base.garant.ru/12164203/" TargetMode="External"/><Relationship Id="rId51" Type="http://schemas.openxmlformats.org/officeDocument/2006/relationships/hyperlink" Target="http://base.garant.ru/70271696/" TargetMode="External"/><Relationship Id="rId72" Type="http://schemas.openxmlformats.org/officeDocument/2006/relationships/hyperlink" Target="http://base.garant.ru/70291382/" TargetMode="External"/><Relationship Id="rId93" Type="http://schemas.openxmlformats.org/officeDocument/2006/relationships/hyperlink" Target="http://base.garant.ru/70291382/" TargetMode="External"/><Relationship Id="rId98" Type="http://schemas.openxmlformats.org/officeDocument/2006/relationships/hyperlink" Target="http://base.garant.ru/70291382/" TargetMode="External"/><Relationship Id="rId121" Type="http://schemas.openxmlformats.org/officeDocument/2006/relationships/hyperlink" Target="http://base.garant.ru/10164072/53/" TargetMode="External"/><Relationship Id="rId142" Type="http://schemas.openxmlformats.org/officeDocument/2006/relationships/hyperlink" Target="http://base.garant.ru/12191970/" TargetMode="External"/><Relationship Id="rId163" Type="http://schemas.openxmlformats.org/officeDocument/2006/relationships/hyperlink" Target="http://base.garant.ru/12164203/" TargetMode="External"/><Relationship Id="rId3" Type="http://schemas.openxmlformats.org/officeDocument/2006/relationships/settings" Target="settings.xml"/><Relationship Id="rId25" Type="http://schemas.openxmlformats.org/officeDocument/2006/relationships/hyperlink" Target="http://base.garant.ru/12164203/" TargetMode="External"/><Relationship Id="rId46" Type="http://schemas.openxmlformats.org/officeDocument/2006/relationships/hyperlink" Target="http://base.garant.ru/70353474/" TargetMode="External"/><Relationship Id="rId67" Type="http://schemas.openxmlformats.org/officeDocument/2006/relationships/hyperlink" Target="http://base.garant.ru/70291382/" TargetMode="External"/><Relationship Id="rId116" Type="http://schemas.openxmlformats.org/officeDocument/2006/relationships/hyperlink" Target="http://base.garant.ru/70271682/" TargetMode="External"/><Relationship Id="rId137" Type="http://schemas.openxmlformats.org/officeDocument/2006/relationships/hyperlink" Target="http://base.garant.ru/198625/" TargetMode="External"/><Relationship Id="rId158" Type="http://schemas.openxmlformats.org/officeDocument/2006/relationships/hyperlink" Target="http://base.garant.ru/70242490/" TargetMode="External"/><Relationship Id="rId20" Type="http://schemas.openxmlformats.org/officeDocument/2006/relationships/hyperlink" Target="http://base.garant.ru/12164203/" TargetMode="External"/><Relationship Id="rId41" Type="http://schemas.openxmlformats.org/officeDocument/2006/relationships/hyperlink" Target="http://base.garant.ru/70350272/" TargetMode="External"/><Relationship Id="rId62" Type="http://schemas.openxmlformats.org/officeDocument/2006/relationships/hyperlink" Target="http://base.garant.ru/5753999/" TargetMode="External"/><Relationship Id="rId83" Type="http://schemas.openxmlformats.org/officeDocument/2006/relationships/hyperlink" Target="http://base.garant.ru/10102673/" TargetMode="External"/><Relationship Id="rId88" Type="http://schemas.openxmlformats.org/officeDocument/2006/relationships/hyperlink" Target="http://base.garant.ru/70271696/" TargetMode="External"/><Relationship Id="rId111" Type="http://schemas.openxmlformats.org/officeDocument/2006/relationships/hyperlink" Target="http://base.garant.ru/70271682/" TargetMode="External"/><Relationship Id="rId132" Type="http://schemas.openxmlformats.org/officeDocument/2006/relationships/hyperlink" Target="http://base.garant.ru/12191970/" TargetMode="External"/><Relationship Id="rId153" Type="http://schemas.openxmlformats.org/officeDocument/2006/relationships/hyperlink" Target="http://base.garant.ru/12164203/" TargetMode="External"/><Relationship Id="rId174" Type="http://schemas.openxmlformats.org/officeDocument/2006/relationships/hyperlink" Target="http://base.garant.ru/12191970/" TargetMode="External"/><Relationship Id="rId179" Type="http://schemas.openxmlformats.org/officeDocument/2006/relationships/fontTable" Target="fontTable.xml"/><Relationship Id="rId15" Type="http://schemas.openxmlformats.org/officeDocument/2006/relationships/hyperlink" Target="http://base.garant.ru/12164203/" TargetMode="External"/><Relationship Id="rId36" Type="http://schemas.openxmlformats.org/officeDocument/2006/relationships/hyperlink" Target="http://base.garant.ru/12164203/" TargetMode="External"/><Relationship Id="rId57" Type="http://schemas.openxmlformats.org/officeDocument/2006/relationships/hyperlink" Target="http://base.garant.ru/12191970/" TargetMode="External"/><Relationship Id="rId106" Type="http://schemas.openxmlformats.org/officeDocument/2006/relationships/hyperlink" Target="http://base.garant.ru/12164203/" TargetMode="External"/><Relationship Id="rId127" Type="http://schemas.openxmlformats.org/officeDocument/2006/relationships/hyperlink" Target="http://base.garant.ru/702765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12066</Words>
  <Characters>68782</Characters>
  <Application>Microsoft Office Word</Application>
  <DocSecurity>0</DocSecurity>
  <Lines>573</Lines>
  <Paragraphs>161</Paragraphs>
  <ScaleCrop>false</ScaleCrop>
  <Company/>
  <LinksUpToDate>false</LinksUpToDate>
  <CharactersWithSpaces>80687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Марданов</dc:creator>
  <cp:lastModifiedBy>Марданов</cp:lastModifiedBy>
  <cp:revision>2</cp:revision>
  <dcterms:created xsi:type="dcterms:W3CDTF">2013-05-10T16:02:00Z</dcterms:created>
  <dcterms:modified xsi:type="dcterms:W3CDTF">2013-05-10T16:07:00Z</dcterms:modified>
</cp:coreProperties>
</file>